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7569" w14:textId="77777777" w:rsidR="00D01788" w:rsidRDefault="00F26233" w:rsidP="008E4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1779D4" w:rsidRPr="00F26233">
        <w:rPr>
          <w:rFonts w:ascii="Times New Roman" w:hAnsi="Times New Roman"/>
          <w:b/>
          <w:sz w:val="24"/>
          <w:szCs w:val="24"/>
        </w:rPr>
        <w:t xml:space="preserve">открытого урока </w:t>
      </w:r>
      <w:r w:rsidR="00D01788">
        <w:rPr>
          <w:rFonts w:ascii="Times New Roman" w:hAnsi="Times New Roman"/>
          <w:b/>
          <w:sz w:val="24"/>
          <w:szCs w:val="24"/>
        </w:rPr>
        <w:t xml:space="preserve">по математике </w:t>
      </w:r>
      <w:r w:rsidR="001779D4" w:rsidRPr="00F26233">
        <w:rPr>
          <w:rFonts w:ascii="Times New Roman" w:hAnsi="Times New Roman"/>
          <w:b/>
          <w:sz w:val="24"/>
          <w:szCs w:val="24"/>
        </w:rPr>
        <w:t xml:space="preserve">в 5 классе по теме </w:t>
      </w:r>
    </w:p>
    <w:p w14:paraId="6B0808BF" w14:textId="77777777" w:rsidR="001779D4" w:rsidRDefault="001779D4" w:rsidP="008E4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233">
        <w:rPr>
          <w:rFonts w:ascii="Times New Roman" w:hAnsi="Times New Roman"/>
          <w:b/>
          <w:sz w:val="24"/>
          <w:szCs w:val="24"/>
        </w:rPr>
        <w:t>«Сложение и вычитание дробей с одинаковыми знаменателями»</w:t>
      </w:r>
    </w:p>
    <w:p w14:paraId="2E446BCB" w14:textId="77777777" w:rsidR="00D01788" w:rsidRPr="00F26233" w:rsidRDefault="00D01788" w:rsidP="008E4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80D83" w14:textId="77777777" w:rsidR="009B4021" w:rsidRDefault="008E4687" w:rsidP="008E4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233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F26233">
        <w:rPr>
          <w:rFonts w:ascii="Times New Roman" w:hAnsi="Times New Roman"/>
          <w:sz w:val="24"/>
          <w:szCs w:val="24"/>
        </w:rPr>
        <w:t>открытие нового знания</w:t>
      </w:r>
      <w:r w:rsidRPr="00F26233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6233">
        <w:rPr>
          <w:rFonts w:ascii="Times New Roman" w:hAnsi="Times New Roman"/>
          <w:b/>
          <w:sz w:val="24"/>
          <w:szCs w:val="24"/>
        </w:rPr>
        <w:t>Тема урока:</w:t>
      </w:r>
      <w:r w:rsidRPr="00F26233">
        <w:rPr>
          <w:rFonts w:ascii="Times New Roman" w:hAnsi="Times New Roman"/>
          <w:sz w:val="24"/>
          <w:szCs w:val="24"/>
        </w:rPr>
        <w:t xml:space="preserve"> </w:t>
      </w:r>
      <w:r w:rsidR="007C50A7" w:rsidRPr="00F26233">
        <w:rPr>
          <w:rFonts w:ascii="Times New Roman" w:hAnsi="Times New Roman"/>
          <w:sz w:val="24"/>
          <w:szCs w:val="24"/>
        </w:rPr>
        <w:t>Сложение</w:t>
      </w:r>
      <w:r w:rsidR="007C50A7" w:rsidRPr="00F26233">
        <w:rPr>
          <w:rFonts w:ascii="Times New Roman" w:hAnsi="Times New Roman"/>
          <w:b/>
          <w:sz w:val="24"/>
          <w:szCs w:val="24"/>
        </w:rPr>
        <w:t xml:space="preserve"> </w:t>
      </w:r>
      <w:r w:rsidR="007C50A7" w:rsidRPr="00F26233">
        <w:rPr>
          <w:rFonts w:ascii="Times New Roman" w:hAnsi="Times New Roman"/>
          <w:sz w:val="24"/>
          <w:szCs w:val="24"/>
        </w:rPr>
        <w:t>и вычитание дробей с одинаковыми знаменателями</w:t>
      </w:r>
      <w:r w:rsidR="007C50A7" w:rsidRPr="00F26233">
        <w:rPr>
          <w:rFonts w:ascii="Times New Roman" w:hAnsi="Times New Roman"/>
          <w:b/>
          <w:sz w:val="24"/>
          <w:szCs w:val="24"/>
        </w:rPr>
        <w:t xml:space="preserve"> </w:t>
      </w:r>
    </w:p>
    <w:p w14:paraId="0E5B0800" w14:textId="77777777" w:rsidR="00B00B85" w:rsidRPr="00F26233" w:rsidRDefault="00881197" w:rsidP="008E4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30.01</w:t>
      </w:r>
      <w:r w:rsidR="00B00B85">
        <w:rPr>
          <w:rFonts w:ascii="Times New Roman" w:hAnsi="Times New Roman"/>
          <w:b/>
          <w:sz w:val="24"/>
          <w:szCs w:val="24"/>
        </w:rPr>
        <w:t>. 2020</w:t>
      </w:r>
    </w:p>
    <w:p w14:paraId="554E9E52" w14:textId="3BD26B46" w:rsidR="008E4687" w:rsidRDefault="008E4687" w:rsidP="008E4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hAnsi="Times New Roman"/>
          <w:b/>
          <w:sz w:val="24"/>
          <w:szCs w:val="24"/>
        </w:rPr>
        <w:t xml:space="preserve">Цель: </w:t>
      </w:r>
      <w:r w:rsidRPr="00F26233">
        <w:rPr>
          <w:rFonts w:ascii="Times New Roman" w:hAnsi="Times New Roman"/>
          <w:sz w:val="24"/>
          <w:szCs w:val="24"/>
        </w:rPr>
        <w:t xml:space="preserve">ознакомление с   </w:t>
      </w:r>
      <w:r w:rsidR="009B4021" w:rsidRPr="00F26233">
        <w:rPr>
          <w:rFonts w:ascii="Times New Roman" w:hAnsi="Times New Roman"/>
          <w:sz w:val="24"/>
          <w:szCs w:val="24"/>
        </w:rPr>
        <w:t>правилом сложения</w:t>
      </w:r>
      <w:r w:rsidR="009B4021" w:rsidRPr="00F26233">
        <w:rPr>
          <w:rFonts w:ascii="Times New Roman" w:hAnsi="Times New Roman"/>
          <w:b/>
          <w:sz w:val="24"/>
          <w:szCs w:val="24"/>
        </w:rPr>
        <w:t xml:space="preserve"> </w:t>
      </w:r>
      <w:r w:rsidR="009B4021" w:rsidRPr="00F26233">
        <w:rPr>
          <w:rFonts w:ascii="Times New Roman" w:hAnsi="Times New Roman"/>
          <w:sz w:val="24"/>
          <w:szCs w:val="24"/>
        </w:rPr>
        <w:t>и вычитания дробей с одинаковыми знаменателями</w:t>
      </w:r>
    </w:p>
    <w:p w14:paraId="14B3F90D" w14:textId="5747ACF6" w:rsidR="001F5FDB" w:rsidRPr="001F5FDB" w:rsidRDefault="00E13390" w:rsidP="001F5FDB">
      <w:pPr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образовательные технологии</w:t>
      </w:r>
      <w:r w:rsidR="001F5FDB" w:rsidRPr="001F5FDB">
        <w:rPr>
          <w:rFonts w:ascii="Times New Roman" w:hAnsi="Times New Roman"/>
          <w:b/>
          <w:sz w:val="24"/>
          <w:szCs w:val="24"/>
        </w:rPr>
        <w:t>:</w:t>
      </w:r>
      <w:r w:rsidR="001F5FDB" w:rsidRPr="001F5FDB">
        <w:rPr>
          <w:rFonts w:ascii="Times New Roman" w:hAnsi="Times New Roman"/>
          <w:sz w:val="24"/>
          <w:szCs w:val="24"/>
        </w:rPr>
        <w:t xml:space="preserve"> </w:t>
      </w:r>
    </w:p>
    <w:p w14:paraId="2D2678D6" w14:textId="3A96399F" w:rsidR="001F5FDB" w:rsidRPr="001F5FDB" w:rsidRDefault="001F5FDB" w:rsidP="001F5FDB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FDB">
        <w:rPr>
          <w:rFonts w:ascii="Times New Roman" w:hAnsi="Times New Roman"/>
          <w:sz w:val="24"/>
          <w:szCs w:val="24"/>
        </w:rPr>
        <w:t>И</w:t>
      </w:r>
      <w:r w:rsidR="004939EB">
        <w:rPr>
          <w:rFonts w:ascii="Times New Roman" w:hAnsi="Times New Roman"/>
          <w:sz w:val="24"/>
          <w:szCs w:val="24"/>
        </w:rPr>
        <w:t>КТ-</w:t>
      </w:r>
      <w:r w:rsidRPr="001F5FDB">
        <w:rPr>
          <w:rFonts w:ascii="Times New Roman" w:hAnsi="Times New Roman"/>
          <w:sz w:val="24"/>
          <w:szCs w:val="24"/>
        </w:rPr>
        <w:t>технологи</w:t>
      </w:r>
      <w:r w:rsidR="004939EB">
        <w:rPr>
          <w:rFonts w:ascii="Times New Roman" w:hAnsi="Times New Roman"/>
          <w:sz w:val="24"/>
          <w:szCs w:val="24"/>
        </w:rPr>
        <w:t>я</w:t>
      </w:r>
    </w:p>
    <w:p w14:paraId="41DEBC51" w14:textId="302D6AB2" w:rsidR="001F5FDB" w:rsidRDefault="001F5FDB" w:rsidP="001F5FDB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FDB">
        <w:rPr>
          <w:rFonts w:ascii="Times New Roman" w:hAnsi="Times New Roman"/>
          <w:sz w:val="24"/>
          <w:szCs w:val="24"/>
        </w:rPr>
        <w:t>Здоровьесберегающая технология</w:t>
      </w:r>
    </w:p>
    <w:p w14:paraId="7DE9FE77" w14:textId="06730548" w:rsidR="00FA307D" w:rsidRDefault="00FA307D" w:rsidP="00FA307D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FDB">
        <w:rPr>
          <w:rFonts w:ascii="Times New Roman" w:hAnsi="Times New Roman"/>
          <w:sz w:val="24"/>
          <w:szCs w:val="24"/>
        </w:rPr>
        <w:t xml:space="preserve">Технология </w:t>
      </w:r>
      <w:r w:rsidR="004939EB">
        <w:rPr>
          <w:rFonts w:ascii="Times New Roman" w:hAnsi="Times New Roman"/>
          <w:sz w:val="24"/>
          <w:szCs w:val="24"/>
        </w:rPr>
        <w:t>сотрудничества</w:t>
      </w:r>
    </w:p>
    <w:p w14:paraId="0C92FC69" w14:textId="1F8B8061" w:rsidR="00FA307D" w:rsidRPr="004939EB" w:rsidRDefault="004939EB" w:rsidP="004939EB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Проблемно-диалогическая технология</w:t>
      </w:r>
    </w:p>
    <w:p w14:paraId="441CA414" w14:textId="09349903" w:rsidR="008E4687" w:rsidRPr="001F5FDB" w:rsidRDefault="008E4687" w:rsidP="001F5FD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5FDB">
        <w:rPr>
          <w:rFonts w:ascii="Times New Roman" w:hAnsi="Times New Roman"/>
          <w:b/>
          <w:sz w:val="24"/>
          <w:szCs w:val="24"/>
        </w:rPr>
        <w:t>Задачи:</w:t>
      </w:r>
    </w:p>
    <w:p w14:paraId="19CF6983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6233">
        <w:rPr>
          <w:rFonts w:ascii="Times New Roman" w:hAnsi="Times New Roman"/>
          <w:i/>
          <w:sz w:val="24"/>
          <w:szCs w:val="24"/>
        </w:rPr>
        <w:t xml:space="preserve">    Формирование познавательных УУД:</w:t>
      </w:r>
      <w:r w:rsidRPr="00F2623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50F7CB0" w14:textId="77777777" w:rsidR="008E4687" w:rsidRPr="00F26233" w:rsidRDefault="008E4687" w:rsidP="006126D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правило</w:t>
      </w:r>
      <w:r w:rsidR="006126DA" w:rsidRPr="00F26233">
        <w:rPr>
          <w:rFonts w:ascii="Times New Roman" w:hAnsi="Times New Roman"/>
          <w:sz w:val="24"/>
          <w:szCs w:val="24"/>
        </w:rPr>
        <w:t xml:space="preserve"> сложения</w:t>
      </w:r>
      <w:r w:rsidR="006126DA" w:rsidRPr="00F26233">
        <w:rPr>
          <w:rFonts w:ascii="Times New Roman" w:hAnsi="Times New Roman"/>
          <w:b/>
          <w:sz w:val="24"/>
          <w:szCs w:val="24"/>
        </w:rPr>
        <w:t xml:space="preserve"> </w:t>
      </w:r>
      <w:r w:rsidR="006126DA" w:rsidRPr="00F26233">
        <w:rPr>
          <w:rFonts w:ascii="Times New Roman" w:hAnsi="Times New Roman"/>
          <w:sz w:val="24"/>
          <w:szCs w:val="24"/>
        </w:rPr>
        <w:t>и вычитания дробей с одинаковыми знаменателями</w:t>
      </w:r>
    </w:p>
    <w:p w14:paraId="7E2F4B51" w14:textId="77777777" w:rsidR="008E4687" w:rsidRPr="00F26233" w:rsidRDefault="008E4687" w:rsidP="006126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по получению первичного навыка применения нового правила при решении различных заданий.</w:t>
      </w:r>
    </w:p>
    <w:p w14:paraId="77696B64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233">
        <w:rPr>
          <w:rFonts w:ascii="Times New Roman" w:hAnsi="Times New Roman"/>
          <w:sz w:val="24"/>
          <w:szCs w:val="24"/>
        </w:rPr>
        <w:t xml:space="preserve">     </w:t>
      </w:r>
      <w:r w:rsidRPr="00F26233">
        <w:rPr>
          <w:rFonts w:ascii="Times New Roman" w:hAnsi="Times New Roman"/>
          <w:i/>
          <w:sz w:val="24"/>
          <w:szCs w:val="24"/>
        </w:rPr>
        <w:t>Формирование регулятивных УУД:</w:t>
      </w:r>
    </w:p>
    <w:p w14:paraId="2249DD08" w14:textId="77777777" w:rsidR="008E4687" w:rsidRPr="00F26233" w:rsidRDefault="008E4687" w:rsidP="006126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14:paraId="06B13F92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hAnsi="Times New Roman"/>
          <w:i/>
          <w:sz w:val="24"/>
          <w:szCs w:val="24"/>
        </w:rPr>
        <w:t xml:space="preserve">    Формирование коммуникативных УУД </w:t>
      </w:r>
    </w:p>
    <w:p w14:paraId="58E07856" w14:textId="77777777" w:rsidR="008E4687" w:rsidRPr="00F26233" w:rsidRDefault="008E4687" w:rsidP="006126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Воспитывать культуру поведения при обсуждении любых вопросов, работе в парах, взаимной проверке.</w:t>
      </w:r>
    </w:p>
    <w:p w14:paraId="36757334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26233">
        <w:rPr>
          <w:rFonts w:ascii="Times New Roman" w:hAnsi="Times New Roman"/>
          <w:i/>
          <w:sz w:val="24"/>
          <w:szCs w:val="24"/>
        </w:rPr>
        <w:t>Формирование личностных УУД</w:t>
      </w:r>
    </w:p>
    <w:p w14:paraId="52D16450" w14:textId="77777777" w:rsidR="008E4687" w:rsidRPr="00F26233" w:rsidRDefault="008E4687" w:rsidP="0061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Формировать способность к самооценке успешности своей учебной деятельности.</w:t>
      </w:r>
    </w:p>
    <w:p w14:paraId="46022369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6233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14:paraId="5B153E85" w14:textId="77777777" w:rsidR="008E4687" w:rsidRPr="00F26233" w:rsidRDefault="008E4687" w:rsidP="008E46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233">
        <w:rPr>
          <w:rFonts w:ascii="Times New Roman" w:hAnsi="Times New Roman"/>
          <w:b/>
          <w:bCs/>
          <w:i/>
          <w:sz w:val="24"/>
          <w:szCs w:val="24"/>
        </w:rPr>
        <w:t>Предметные:</w:t>
      </w:r>
    </w:p>
    <w:p w14:paraId="590C6A2D" w14:textId="77777777" w:rsidR="008E4687" w:rsidRPr="00F26233" w:rsidRDefault="008E4687" w:rsidP="008E46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hAnsi="Times New Roman"/>
          <w:sz w:val="24"/>
          <w:szCs w:val="24"/>
        </w:rPr>
        <w:t>- знание правила</w:t>
      </w:r>
      <w:r w:rsidR="006126DA" w:rsidRPr="00F26233">
        <w:rPr>
          <w:rFonts w:ascii="Times New Roman" w:hAnsi="Times New Roman"/>
          <w:sz w:val="24"/>
          <w:szCs w:val="24"/>
        </w:rPr>
        <w:t xml:space="preserve"> сложения и вычитания дробей с одинаковыми знаменателями</w:t>
      </w:r>
      <w:r w:rsidRPr="00F26233">
        <w:rPr>
          <w:rFonts w:ascii="Times New Roman" w:hAnsi="Times New Roman"/>
          <w:sz w:val="24"/>
          <w:szCs w:val="24"/>
        </w:rPr>
        <w:t>;</w:t>
      </w:r>
    </w:p>
    <w:p w14:paraId="4C5235D6" w14:textId="77777777" w:rsidR="008E4687" w:rsidRPr="00F26233" w:rsidRDefault="008E4687" w:rsidP="008E46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233">
        <w:rPr>
          <w:rFonts w:ascii="Times New Roman" w:hAnsi="Times New Roman"/>
          <w:sz w:val="24"/>
          <w:szCs w:val="24"/>
        </w:rPr>
        <w:t>- умение применять это правило при решении заданий;</w:t>
      </w:r>
    </w:p>
    <w:p w14:paraId="08E82564" w14:textId="77777777" w:rsidR="008E4687" w:rsidRPr="00F26233" w:rsidRDefault="008E4687" w:rsidP="008E46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r w:rsidRPr="00F262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4CEF2E37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обнаружение и формулирование обучающимися учебной проблемы совместно с учителем; высказывание своего предположения;</w:t>
      </w:r>
    </w:p>
    <w:p w14:paraId="0ECCD95D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умение определить и сформулировать цель урока с помощью учителя;</w:t>
      </w:r>
    </w:p>
    <w:p w14:paraId="63BB6F0B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планирование своего действия в соответствии с поставленной задачей;</w:t>
      </w:r>
    </w:p>
    <w:p w14:paraId="289FE3EC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внесение корректировок в действие после учета сделанных ошибок;</w:t>
      </w:r>
    </w:p>
    <w:p w14:paraId="18F78FEE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умение проводить самопроверку и взаимопроверку</w:t>
      </w:r>
    </w:p>
    <w:p w14:paraId="6C5963F7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умение ориентироваться в своей системе знаний;</w:t>
      </w:r>
    </w:p>
    <w:p w14:paraId="3C5CF803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-умение анализировать задания   и использовать ранее полученные знания при изучении нового материала;</w:t>
      </w:r>
    </w:p>
    <w:p w14:paraId="55A3598A" w14:textId="77777777" w:rsidR="008E4687" w:rsidRPr="00F26233" w:rsidRDefault="008E4687" w:rsidP="008E46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- умение оформлять свои мысли в устной форме; слушать и понимать речь учителя;</w:t>
      </w:r>
    </w:p>
    <w:p w14:paraId="76AEE3CA" w14:textId="77777777" w:rsidR="008E4687" w:rsidRPr="00F26233" w:rsidRDefault="008E4687" w:rsidP="008E46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</w:t>
      </w:r>
      <w:r w:rsidRPr="00F262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2E65A25D" w14:textId="77777777" w:rsidR="008E4687" w:rsidRPr="00F26233" w:rsidRDefault="008E4687" w:rsidP="008E46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умение осуществлять самооценку успешности своей учебной деятельности;</w:t>
      </w:r>
    </w:p>
    <w:p w14:paraId="0C128582" w14:textId="77777777" w:rsidR="008E4687" w:rsidRPr="00F26233" w:rsidRDefault="008E4687" w:rsidP="008E4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следование правилам поведения и общения на уроке.</w:t>
      </w:r>
    </w:p>
    <w:p w14:paraId="3D9876C9" w14:textId="77777777" w:rsidR="008E4687" w:rsidRPr="00F26233" w:rsidRDefault="008E4687" w:rsidP="008E468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обучения:</w:t>
      </w:r>
    </w:p>
    <w:p w14:paraId="1D11DD74" w14:textId="742B138A" w:rsidR="00A63027" w:rsidRPr="00F26233" w:rsidRDefault="00A63027" w:rsidP="00A63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o По источникам знаний: словесные, наглядные;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br/>
        <w:t>o По степени взаимодействия</w:t>
      </w:r>
      <w:r w:rsidR="00CD7EF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учитель-ученик: эвристическая беседа;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o Относительно</w:t>
      </w:r>
      <w:proofErr w:type="gramEnd"/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познавательной деятельности: репродуктивный, частично-поисковый.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6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с учащимися: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фронтальная, парная, индивидуальная. 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6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учебник, проектор, раздаточный материал.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6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Учебник:</w:t>
      </w:r>
      <w:r w:rsidR="00485D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5D36" w:rsidRPr="00485D36">
        <w:rPr>
          <w:rFonts w:ascii="Times New Roman" w:eastAsia="Times New Roman" w:hAnsi="Times New Roman"/>
          <w:bCs/>
          <w:sz w:val="24"/>
          <w:szCs w:val="24"/>
          <w:lang w:eastAsia="ru-RU"/>
        </w:rPr>
        <w:t>Мерзляк А. Г.</w:t>
      </w:r>
      <w:r w:rsidRPr="00F26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>Математика :</w:t>
      </w:r>
      <w:proofErr w:type="gramEnd"/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5 класс: учебник для </w:t>
      </w:r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Pr="00F26233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 xml:space="preserve">еобразовательных организаций/А. Г. </w:t>
      </w:r>
      <w:r w:rsidR="006126DA" w:rsidRPr="00F26233">
        <w:rPr>
          <w:rFonts w:ascii="Times New Roman" w:eastAsia="Times New Roman" w:hAnsi="Times New Roman"/>
          <w:sz w:val="24"/>
          <w:szCs w:val="24"/>
          <w:lang w:eastAsia="ru-RU"/>
        </w:rPr>
        <w:t>Мерзляк,</w:t>
      </w:r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 xml:space="preserve"> В. Б. </w:t>
      </w:r>
      <w:r w:rsidR="006126DA" w:rsidRPr="00F26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Полонский, </w:t>
      </w:r>
      <w:r w:rsidR="00485D36">
        <w:rPr>
          <w:rFonts w:ascii="Times New Roman" w:eastAsia="Times New Roman" w:hAnsi="Times New Roman"/>
          <w:sz w:val="24"/>
          <w:szCs w:val="24"/>
          <w:lang w:eastAsia="ru-RU"/>
        </w:rPr>
        <w:t xml:space="preserve">М. С. </w:t>
      </w:r>
      <w:proofErr w:type="gramStart"/>
      <w:r w:rsidR="00EF007A">
        <w:rPr>
          <w:rFonts w:ascii="Times New Roman" w:eastAsia="Times New Roman" w:hAnsi="Times New Roman"/>
          <w:sz w:val="24"/>
          <w:szCs w:val="24"/>
          <w:lang w:eastAsia="ru-RU"/>
        </w:rPr>
        <w:t>Якир .</w:t>
      </w:r>
      <w:proofErr w:type="gramEnd"/>
      <w:r w:rsidR="00EF007A">
        <w:rPr>
          <w:rFonts w:ascii="Times New Roman" w:eastAsia="Times New Roman" w:hAnsi="Times New Roman"/>
          <w:sz w:val="24"/>
          <w:szCs w:val="24"/>
          <w:lang w:eastAsia="ru-RU"/>
        </w:rPr>
        <w:t xml:space="preserve"> – М: </w:t>
      </w:r>
      <w:proofErr w:type="spellStart"/>
      <w:r w:rsidR="00EF007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EF007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Граф, 201</w:t>
      </w:r>
      <w:r w:rsidR="00E133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F00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697C36" w14:textId="77777777" w:rsidR="000B487D" w:rsidRPr="00F26233" w:rsidRDefault="000B487D" w:rsidP="000B487D">
      <w:pPr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F26233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Содержание этапов урока</w:t>
      </w:r>
    </w:p>
    <w:tbl>
      <w:tblPr>
        <w:tblStyle w:val="aa"/>
        <w:tblW w:w="14997" w:type="dxa"/>
        <w:tblInd w:w="-431" w:type="dxa"/>
        <w:tblLook w:val="04A0" w:firstRow="1" w:lastRow="0" w:firstColumn="1" w:lastColumn="0" w:noHBand="0" w:noVBand="1"/>
      </w:tblPr>
      <w:tblGrid>
        <w:gridCol w:w="458"/>
        <w:gridCol w:w="2705"/>
        <w:gridCol w:w="6681"/>
        <w:gridCol w:w="2185"/>
        <w:gridCol w:w="2968"/>
      </w:tblGrid>
      <w:tr w:rsidR="007D6A7F" w:rsidRPr="00F26233" w14:paraId="351822B0" w14:textId="77777777" w:rsidTr="008209D7">
        <w:tc>
          <w:tcPr>
            <w:tcW w:w="458" w:type="dxa"/>
          </w:tcPr>
          <w:p w14:paraId="56CF11F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8" w:type="dxa"/>
          </w:tcPr>
          <w:p w14:paraId="60F1DFBD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Этапы урока</w:t>
            </w: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/Время</w:t>
            </w:r>
          </w:p>
        </w:tc>
        <w:tc>
          <w:tcPr>
            <w:tcW w:w="6315" w:type="dxa"/>
          </w:tcPr>
          <w:p w14:paraId="3A2144C8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268" w:type="dxa"/>
          </w:tcPr>
          <w:p w14:paraId="29586E7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3118" w:type="dxa"/>
          </w:tcPr>
          <w:p w14:paraId="4091D153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Формируемые УУД</w:t>
            </w:r>
          </w:p>
        </w:tc>
      </w:tr>
      <w:tr w:rsidR="007D6A7F" w:rsidRPr="00F26233" w14:paraId="23F58A76" w14:textId="77777777" w:rsidTr="008209D7">
        <w:tc>
          <w:tcPr>
            <w:tcW w:w="458" w:type="dxa"/>
          </w:tcPr>
          <w:p w14:paraId="79F782FD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8" w:type="dxa"/>
          </w:tcPr>
          <w:p w14:paraId="276927F0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Организационный этап</w:t>
            </w:r>
          </w:p>
          <w:p w14:paraId="082DD7C4" w14:textId="77777777" w:rsidR="008209D7" w:rsidRPr="00F26233" w:rsidRDefault="008209D7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2 мин.</w:t>
            </w:r>
          </w:p>
        </w:tc>
        <w:tc>
          <w:tcPr>
            <w:tcW w:w="6315" w:type="dxa"/>
          </w:tcPr>
          <w:p w14:paraId="61BB28CF" w14:textId="77777777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Учитель</w:t>
            </w: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приветствует учащихся, проверяет их готовность к уроку.</w:t>
            </w:r>
          </w:p>
          <w:p w14:paraId="64196649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D75FD99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Проверяют свою готовность к уроку.</w:t>
            </w:r>
          </w:p>
        </w:tc>
        <w:tc>
          <w:tcPr>
            <w:tcW w:w="3118" w:type="dxa"/>
          </w:tcPr>
          <w:p w14:paraId="728EB2D1" w14:textId="77777777" w:rsidR="005A6D9D" w:rsidRPr="00C90274" w:rsidRDefault="005A6D9D" w:rsidP="005A6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14:paraId="676EECC4" w14:textId="77777777" w:rsidR="005A6D9D" w:rsidRPr="00C90274" w:rsidRDefault="005A6D9D" w:rsidP="005A6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самоорганизация.</w:t>
            </w:r>
          </w:p>
          <w:p w14:paraId="257E0A53" w14:textId="77777777" w:rsidR="005A6D9D" w:rsidRPr="00C90274" w:rsidRDefault="005A6D9D" w:rsidP="005A6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5ED3F0" w14:textId="77777777" w:rsidR="008209D7" w:rsidRPr="00F26233" w:rsidRDefault="005A6D9D" w:rsidP="005A6D9D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C90274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7D6A7F" w:rsidRPr="00F26233" w14:paraId="72EAB4D3" w14:textId="77777777" w:rsidTr="008209D7">
        <w:tc>
          <w:tcPr>
            <w:tcW w:w="458" w:type="dxa"/>
          </w:tcPr>
          <w:p w14:paraId="1DCD967A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2</w:t>
            </w:r>
          </w:p>
          <w:p w14:paraId="73129657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B1E878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D416276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06B39B5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C91C3BA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F0E6A6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7157F6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EC4BDC1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CB03F00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06DAB16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A49146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0A18499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F68AF3F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E17D4E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3503966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7B6EBD4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F81DB76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3CD2798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074B10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7B77BC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515851F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5A0D6B3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6593BB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85589AB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48F2DF4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E2B265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AE2B4D7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6408861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4BCB6D9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6BF72D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9A61519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3843C3F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3080067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50415C8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8C4737F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38FB7D0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B8B76E3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05CB184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F12E0A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2406BD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C76BBE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14473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EFDEEB1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EBAB5A0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BD66CE1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C1BBE97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F6B924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CD87FF2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8B136F0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1956EBA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CC5B1BB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7403CC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6699DED" w14:textId="77777777" w:rsidR="001A22C1" w:rsidRDefault="001A22C1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7D5905C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FB10114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5A33F4E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9B099F7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1447AEB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EEFD6EC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7E4882C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51BB95E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87AC571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8D0E2A2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366245F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96BAB53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ADB7723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F294BA3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43FEEAF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4892552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8F65BFA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20F18FB" w14:textId="4E337F34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8" w:type="dxa"/>
          </w:tcPr>
          <w:p w14:paraId="783E519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Актуализация знаний</w:t>
            </w:r>
          </w:p>
          <w:p w14:paraId="09CBEF3C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FA59641" w14:textId="77777777" w:rsidR="008209D7" w:rsidRPr="00F26233" w:rsidRDefault="008209D7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6 мин.</w:t>
            </w:r>
          </w:p>
          <w:p w14:paraId="3E82241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1AE5BBF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902716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DC4323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AC62BC2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F89A6E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ED44481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054F46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630468B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50F0E6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DA838F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99E5ABC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B0BB39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AF4904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4FBC0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4ED0FE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58866C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CDB301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FD1AA51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97FC0D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515C2A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ED99CF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D67AC5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D4B3BB4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A3E47C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54599C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8FE980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A1C178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BF1944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839184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16515B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DFED09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3960DA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E966CE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BDC1EE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6994C1F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20A057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57FCB7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2AE7BE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AD3888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028C34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6D89C1D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EE9E139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D7215A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CB4BE1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CED7B2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D9B733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FA1022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EDBF93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7F4A09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EC203D2" w14:textId="77777777" w:rsidR="001A22C1" w:rsidRDefault="001A22C1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F5C7259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927E59A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6889337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7833EA1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4DFCC7C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40CC379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6E3FFAF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401DFD6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D633C73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3ABBB80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198F26B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1D95A03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CF31957" w14:textId="77777777" w:rsidR="00D951A3" w:rsidRDefault="00D951A3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CF1E620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665B492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6C4884C" w14:textId="77777777" w:rsidR="00851F34" w:rsidRDefault="00851F34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396480" w14:textId="77777777" w:rsidR="004939EB" w:rsidRDefault="004939EB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99B0E9E" w14:textId="7A810212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Постановка целей, задач урока, </w:t>
            </w: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мотивационная деятельность учащихся</w:t>
            </w:r>
          </w:p>
          <w:p w14:paraId="1C8C7CDF" w14:textId="7BB9AB76" w:rsidR="008209D7" w:rsidRPr="00F26233" w:rsidRDefault="00F61746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5</w:t>
            </w:r>
            <w:r w:rsidR="008209D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6315" w:type="dxa"/>
          </w:tcPr>
          <w:p w14:paraId="549F36B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Мы продолжаем с вами работать с дробями. </w:t>
            </w:r>
          </w:p>
          <w:p w14:paraId="7B025A0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Слайд 1. </w:t>
            </w:r>
          </w:p>
          <w:p w14:paraId="24439E33" w14:textId="7D937EC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«Без знаний дробей никто не может признаться знающим арифметику»</w:t>
            </w:r>
            <w:r w:rsidR="003144EE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Цицерон.</w:t>
            </w:r>
          </w:p>
          <w:p w14:paraId="5118C91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Чтобы осваивать новые знания, нам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надо быстро и верно считать, поэтому начнем урок с устных заданий. </w:t>
            </w:r>
          </w:p>
          <w:p w14:paraId="3EE76AE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Слайд 2.</w:t>
            </w:r>
          </w:p>
          <w:p w14:paraId="4EFCB07A" w14:textId="77777777" w:rsidR="008209D7" w:rsidRPr="00F26233" w:rsidRDefault="008209D7" w:rsidP="00F26233">
            <w:pPr>
              <w:pStyle w:val="a6"/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7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;  </m:t>
              </m:r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 xml:space="preserve">3 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20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; 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19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9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29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77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>.</m:t>
              </m:r>
            </m:oMath>
          </w:p>
          <w:p w14:paraId="4F0B17A1" w14:textId="77777777" w:rsidR="008209D7" w:rsidRPr="00F26233" w:rsidRDefault="008209D7" w:rsidP="00F26233">
            <w:pPr>
              <w:pStyle w:val="a6"/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Times New Roman"/>
                    <w:color w:val="262626" w:themeColor="text1" w:themeTint="D9"/>
                    <w:kern w:val="2"/>
                    <w:sz w:val="24"/>
                    <w:szCs w:val="24"/>
                    <w:lang w:eastAsia="ar-SA"/>
                  </w:rPr>
                  <m:t xml:space="preserve"> </m:t>
                </m:r>
              </m:oMath>
            </m:oMathPara>
          </w:p>
          <w:p w14:paraId="7796571F" w14:textId="77777777" w:rsidR="008209D7" w:rsidRPr="00F26233" w:rsidRDefault="008209D7" w:rsidP="007F4B6C">
            <w:pPr>
              <w:pStyle w:val="a6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Прочитайте дроби. Назовите числитель и знаменатель дробей.</w:t>
            </w:r>
          </w:p>
          <w:p w14:paraId="5D994615" w14:textId="77777777" w:rsidR="008209D7" w:rsidRPr="00F26233" w:rsidRDefault="008209D7" w:rsidP="007F4B6C">
            <w:pPr>
              <w:pStyle w:val="a6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Какая дробь называется правильной?</w:t>
            </w:r>
          </w:p>
          <w:p w14:paraId="5C227D5A" w14:textId="77777777" w:rsidR="008209D7" w:rsidRPr="00F26233" w:rsidRDefault="008209D7" w:rsidP="007F4B6C">
            <w:pPr>
              <w:pStyle w:val="a6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Какая дробь называется неправильной?</w:t>
            </w:r>
          </w:p>
          <w:p w14:paraId="322FCADA" w14:textId="77777777" w:rsidR="008209D7" w:rsidRPr="00F26233" w:rsidRDefault="008209D7" w:rsidP="007F4B6C">
            <w:pPr>
              <w:pStyle w:val="a6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Какие дроби среди данных правильные?</w:t>
            </w:r>
          </w:p>
          <w:p w14:paraId="1D7989EF" w14:textId="1521ED5C" w:rsidR="008209D7" w:rsidRPr="007F4B6C" w:rsidRDefault="008209D7" w:rsidP="007F4B6C">
            <w:pPr>
              <w:pStyle w:val="a6"/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Какие дроби среди данных неправильные?</w:t>
            </w:r>
          </w:p>
          <w:p w14:paraId="278BCC2C" w14:textId="2E196916" w:rsidR="007F4B6C" w:rsidRDefault="007F4B6C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6)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Сколько граммов содержится в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</m:t>
                  </m:r>
                </m:den>
              </m:f>
            </m:oMath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кг? В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</m:t>
                  </m:r>
                </m:den>
              </m:f>
            </m:oMath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кг?</w:t>
            </w:r>
          </w:p>
          <w:p w14:paraId="45DED544" w14:textId="70DF83AA" w:rsidR="008209D7" w:rsidRDefault="007F4B6C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7)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Сколько минут в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</m:t>
                  </m:r>
                </m:den>
              </m:f>
            </m:oMath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ч? в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</m:t>
                  </m:r>
                </m:den>
              </m:f>
            </m:oMath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ч?</w:t>
            </w:r>
          </w:p>
          <w:p w14:paraId="49CB0891" w14:textId="14E35D70" w:rsidR="004032CC" w:rsidRDefault="004032CC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8) Назовите в порядке убывания числа: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="005C167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  <m:r>
                <w:rPr>
                  <w:rFonts w:ascii="Cambria Math" w:eastAsia="Times New Roman" w:hAnsi="Times New Roman"/>
                  <w:color w:val="262626" w:themeColor="text1" w:themeTint="D9"/>
                  <w:kern w:val="2"/>
                  <w:sz w:val="24"/>
                  <w:szCs w:val="24"/>
                  <w:lang w:eastAsia="ar-SA"/>
                </w:rPr>
                <m:t xml:space="preserve"> </m:t>
              </m:r>
            </m:oMath>
            <w:r w:rsidR="005C167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</w:p>
          <w:p w14:paraId="54310C0D" w14:textId="70EB8901" w:rsidR="004032CC" w:rsidRDefault="005C1670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50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40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49,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39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 xml:space="preserve">49, 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5C18FD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1.</w:t>
            </w:r>
          </w:p>
          <w:p w14:paraId="16F3D4CA" w14:textId="5141FA62" w:rsidR="005C18FD" w:rsidRDefault="005C18FD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 9) Какие цифры надо поставить вместо звездочки, чтобы дробь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372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*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5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была правильной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6B2F50F3" w14:textId="7C9C54F6" w:rsidR="005C18FD" w:rsidRDefault="005C18FD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10) На шахматной доске стоят 17 фигур, 8 из которых черные. Какую часть всех фигур составляют белые фигуры? Какую часть черных фигур составляют белые? Какую часть белых фигур составляют черные?</w:t>
            </w:r>
          </w:p>
          <w:p w14:paraId="1474677E" w14:textId="5FB3FEA0" w:rsidR="0083192B" w:rsidRDefault="0083192B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11) На озере растут лилии. </w:t>
            </w:r>
            <w:r w:rsidR="0097046B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Каждый день количество лилий удваивается и н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а 20 день ими зарастет все озеро. На какой день лилиями зарастет половина озера?</w:t>
            </w:r>
          </w:p>
          <w:p w14:paraId="0E147EFB" w14:textId="77777777" w:rsidR="005C18FD" w:rsidRPr="00F26233" w:rsidRDefault="005C18FD" w:rsidP="007F4B6C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0A859B6" w14:textId="4E850CC8" w:rsidR="008209D7" w:rsidRPr="00F26233" w:rsidRDefault="007F4B6C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Самостоятельная работа (два варианта), с целью повторения действий. Учащиеся получают карточки и на карточках решают.</w:t>
            </w:r>
          </w:p>
          <w:p w14:paraId="258663F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270CE5C" w14:textId="2706F71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Задания на карточках. </w:t>
            </w:r>
          </w:p>
          <w:p w14:paraId="0CA964F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3292"/>
            </w:tblGrid>
            <w:tr w:rsidR="008209D7" w:rsidRPr="00F26233" w14:paraId="14A90AF6" w14:textId="77777777" w:rsidTr="00F26233">
              <w:tc>
                <w:tcPr>
                  <w:tcW w:w="3729" w:type="dxa"/>
                </w:tcPr>
                <w:p w14:paraId="5992D40F" w14:textId="77777777" w:rsidR="008209D7" w:rsidRPr="00F26233" w:rsidRDefault="008209D7" w:rsidP="00F2623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3729" w:type="dxa"/>
                </w:tcPr>
                <w:p w14:paraId="70DE211B" w14:textId="77777777" w:rsidR="008209D7" w:rsidRPr="00F26233" w:rsidRDefault="008209D7" w:rsidP="000B487D">
                  <w:pPr>
                    <w:pStyle w:val="a6"/>
                    <w:numPr>
                      <w:ilvl w:val="0"/>
                      <w:numId w:val="7"/>
                    </w:numPr>
                    <w:suppressAutoHyphens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вариант</w:t>
                  </w:r>
                </w:p>
              </w:tc>
            </w:tr>
            <w:tr w:rsidR="008209D7" w:rsidRPr="00F26233" w14:paraId="63315B2D" w14:textId="77777777" w:rsidTr="00F26233">
              <w:trPr>
                <w:trHeight w:val="2113"/>
              </w:trPr>
              <w:tc>
                <w:tcPr>
                  <w:tcW w:w="3729" w:type="dxa"/>
                </w:tcPr>
                <w:p w14:paraId="3416467A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lastRenderedPageBreak/>
                    <w:t xml:space="preserve">1) </w:t>
                  </w:r>
                  <w:r w:rsidR="00B9177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Запишите все правильные дроби со знаменателем 7.</w:t>
                  </w:r>
                </w:p>
                <w:p w14:paraId="559A7842" w14:textId="77777777" w:rsidR="00B9177B" w:rsidRDefault="00B9177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Сравните числа:</w:t>
                  </w:r>
                </w:p>
                <w:p w14:paraId="22044FD3" w14:textId="77777777" w:rsidR="00B9177B" w:rsidRPr="00F26233" w:rsidRDefault="00B9177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2)</w:t>
                  </w:r>
                  <w:r w:rsidR="008209D7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и</w:t>
                  </w:r>
                  <w:r w:rsidR="008209D7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1</m:t>
                    </m:r>
                  </m:oMath>
                </w:p>
                <w:p w14:paraId="1A770EF2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1</m:t>
                    </m:r>
                  </m:oMath>
                </w:p>
                <w:p w14:paraId="648523B7" w14:textId="77777777" w:rsidR="008209D7" w:rsidRPr="00F26233" w:rsidRDefault="00B9177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4) </w:t>
                  </w:r>
                  <w:r w:rsidR="008209D7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и</w:t>
                  </w:r>
                  <w:r w:rsidR="008209D7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oMath>
                </w:p>
                <w:p w14:paraId="62B82076" w14:textId="2B756CD0" w:rsidR="008209D7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5)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38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  <w:p w14:paraId="4312FC1C" w14:textId="2C137A97" w:rsidR="00851F34" w:rsidRDefault="00851F34" w:rsidP="00851F34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6)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</w:p>
                <w:p w14:paraId="52DC2D52" w14:textId="4A5E8CFF" w:rsidR="00851F34" w:rsidRPr="00F26233" w:rsidRDefault="00851F34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</w:p>
                <w:p w14:paraId="4CC227CE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729" w:type="dxa"/>
                </w:tcPr>
                <w:p w14:paraId="4F7DFAFA" w14:textId="77777777" w:rsidR="00B9177B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1) </w:t>
                  </w:r>
                  <w:r w:rsidR="00B9177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Запишите все неправильные дроби с числителем 7.</w:t>
                  </w:r>
                </w:p>
                <w:p w14:paraId="2F122D4D" w14:textId="77777777" w:rsidR="00B9177B" w:rsidRDefault="00B9177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Сравните числа:</w:t>
                  </w:r>
                </w:p>
                <w:p w14:paraId="6760ACB3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2)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02CE450B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oMath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и</w:t>
                  </w: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3E3B6DB2" w14:textId="77777777" w:rsidR="008209D7" w:rsidRPr="00F26233" w:rsidRDefault="00DD2A5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4)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 xml:space="preserve">10 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</w:p>
                <w:p w14:paraId="1A3084BC" w14:textId="77777777" w:rsidR="008209D7" w:rsidRDefault="00DD2A5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5)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28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39</m:t>
                        </m:r>
                      </m:den>
                    </m:f>
                  </m:oMath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и</w:t>
                  </w:r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14:paraId="7BB39881" w14:textId="76CB9474" w:rsidR="00851F34" w:rsidRDefault="00851F34" w:rsidP="00851F34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6)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14</m:t>
                        </m:r>
                      </m:den>
                    </m:f>
                  </m:oMath>
                </w:p>
                <w:p w14:paraId="08EC1013" w14:textId="33EE81AD" w:rsidR="00851F34" w:rsidRPr="00F26233" w:rsidRDefault="00851F34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7783C8FA" w14:textId="77777777" w:rsidR="008209D7" w:rsidRPr="00F26233" w:rsidRDefault="008209D7" w:rsidP="00F26233">
            <w:pPr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5C213C9" w14:textId="77777777" w:rsidR="008209D7" w:rsidRPr="00E0121F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w:r w:rsidRPr="00E012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Слайд 3.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352"/>
            </w:tblGrid>
            <w:tr w:rsidR="008209D7" w:rsidRPr="00F26233" w14:paraId="44B5F231" w14:textId="77777777" w:rsidTr="00F26233">
              <w:tc>
                <w:tcPr>
                  <w:tcW w:w="3729" w:type="dxa"/>
                </w:tcPr>
                <w:p w14:paraId="517DCE53" w14:textId="77777777" w:rsidR="008209D7" w:rsidRPr="00F26233" w:rsidRDefault="008209D7" w:rsidP="00F2623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3729" w:type="dxa"/>
                </w:tcPr>
                <w:p w14:paraId="62612ADB" w14:textId="77777777" w:rsidR="008209D7" w:rsidRPr="00F26233" w:rsidRDefault="008209D7" w:rsidP="000B487D">
                  <w:pPr>
                    <w:pStyle w:val="a6"/>
                    <w:numPr>
                      <w:ilvl w:val="0"/>
                      <w:numId w:val="8"/>
                    </w:numPr>
                    <w:suppressAutoHyphens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вариант</w:t>
                  </w:r>
                </w:p>
              </w:tc>
            </w:tr>
            <w:tr w:rsidR="008209D7" w:rsidRPr="00F26233" w14:paraId="0156206D" w14:textId="77777777" w:rsidTr="00F26233">
              <w:trPr>
                <w:trHeight w:val="2058"/>
              </w:trPr>
              <w:tc>
                <w:tcPr>
                  <w:tcW w:w="3729" w:type="dxa"/>
                </w:tcPr>
                <w:p w14:paraId="13192B74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1)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</w:p>
                <w:p w14:paraId="47A4B8F6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2)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&lt;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15589B93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3)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&gt;</w:t>
                  </w:r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03550097" w14:textId="412FB7ED" w:rsidR="008209D7" w:rsidRPr="00F26233" w:rsidRDefault="00DD2A5B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4)  </w:t>
                  </w:r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12</m:t>
                        </m:r>
                      </m:den>
                    </m:f>
                  </m:oMath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&lt;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11</m:t>
                        </m:r>
                      </m:den>
                    </m:f>
                  </m:oMath>
                </w:p>
                <w:p w14:paraId="6F045E72" w14:textId="7B0B225E" w:rsidR="008209D7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5)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38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39</m:t>
                        </m:r>
                      </m:den>
                    </m:f>
                  </m:oMath>
                  <w:r w:rsidR="00DD2A5B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&lt;</w:t>
                  </w:r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4</m:t>
                        </m:r>
                      </m:den>
                    </m:f>
                  </m:oMath>
                </w:p>
                <w:p w14:paraId="753276A4" w14:textId="15C5588C" w:rsidR="00851F34" w:rsidRPr="00851F34" w:rsidRDefault="00851F34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6)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val="en-US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</w:p>
                <w:p w14:paraId="15A82119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729" w:type="dxa"/>
                </w:tcPr>
                <w:p w14:paraId="6E0A72DA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1)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</w:p>
                <w:p w14:paraId="21E50CEF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2)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&lt;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</m:oMath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6B2DEA7D" w14:textId="77777777" w:rsidR="008209D7" w:rsidRPr="00F26233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3)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oMath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&gt;</w:t>
                  </w:r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>1</w:t>
                  </w:r>
                </w:p>
                <w:p w14:paraId="5B89AA0E" w14:textId="53B8EC02" w:rsidR="008209D7" w:rsidRPr="00F26233" w:rsidRDefault="00E23231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4)  </w:t>
                  </w:r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10</m:t>
                        </m:r>
                      </m:den>
                    </m:f>
                  </m:oMath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&lt;</w:t>
                  </w:r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675EEB0F" w14:textId="77777777" w:rsidR="008209D7" w:rsidRDefault="008209D7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5)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28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39</m:t>
                        </m:r>
                      </m:den>
                    </m:f>
                  </m:oMath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</w:rPr>
                    <w:t xml:space="preserve"> </w:t>
                  </w:r>
                  <w:r w:rsidR="00E23231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  <w:t>&lt;</w:t>
                  </w:r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</m:t>
                        </m:r>
                      </m:den>
                    </m:f>
                  </m:oMath>
                  <w:r w:rsidR="00D951A3" w:rsidRPr="00F26233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4B4DC39C" w14:textId="51FC1F21" w:rsidR="00851F34" w:rsidRPr="00851F34" w:rsidRDefault="00851F34" w:rsidP="00F26233">
                  <w:pPr>
                    <w:suppressAutoHyphens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val="en-US" w:eastAsia="ar-SA"/>
                    </w:rPr>
                    <w:t xml:space="preserve">6)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</w:rPr>
                          <m:t>14</m:t>
                        </m:r>
                      </m:den>
                    </m:f>
                  </m:oMath>
                </w:p>
              </w:tc>
            </w:tr>
          </w:tbl>
          <w:p w14:paraId="6026A686" w14:textId="33A69CBE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За </w:t>
            </w:r>
            <w:r w:rsidR="00851F34" w:rsidRPr="00851F34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6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заданий–«5»; за </w:t>
            </w:r>
            <w:r w:rsidR="00851F34" w:rsidRPr="00851F34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5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задания –«4»; за </w:t>
            </w:r>
            <w:r w:rsidR="00851F34" w:rsidRPr="00851F34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4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задания–«3»; за 1–</w:t>
            </w:r>
            <w:r w:rsidR="00851F34" w:rsidRPr="00851F34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задания–«2».</w:t>
            </w:r>
          </w:p>
          <w:p w14:paraId="45CF53F9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 кого «5»? У кого «4»? У кого «3».</w:t>
            </w:r>
          </w:p>
          <w:p w14:paraId="3DD54EF9" w14:textId="77777777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B43864A" w14:textId="77777777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883AAF0" w14:textId="77777777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Вопросы учителя к классу:</w:t>
            </w:r>
          </w:p>
          <w:p w14:paraId="5E417BCC" w14:textId="37302E87" w:rsidR="008209D7" w:rsidRPr="00F26233" w:rsidRDefault="008209D7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Чему равна </w:t>
            </w:r>
            <w:r w:rsidR="00AB1236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периметр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прямоугольника?</w:t>
            </w:r>
          </w:p>
          <w:p w14:paraId="11372D4F" w14:textId="03D51909" w:rsidR="008209D7" w:rsidRPr="00F26233" w:rsidRDefault="008209D7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Чему равен периметр</w:t>
            </w:r>
            <w:r w:rsidR="00AB1236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квадрата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?</w:t>
            </w:r>
          </w:p>
          <w:p w14:paraId="0CD1EE45" w14:textId="75ADA120" w:rsidR="008209D7" w:rsidRDefault="008209D7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Вычислите периметр 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прямоугольника,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если его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стороны равны 6см и 15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см. </w:t>
            </w:r>
          </w:p>
          <w:p w14:paraId="7F9287EC" w14:textId="6F121C60" w:rsidR="00AB1236" w:rsidRPr="00F26233" w:rsidRDefault="00AB1236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Вычислите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7D4CF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периметр 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квадрат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а, </w:t>
            </w:r>
            <w:r w:rsidR="007D4CF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если его 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сторон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а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равн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а</w:t>
            </w:r>
            <w:r w:rsidR="007D4CF0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1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2</w:t>
            </w:r>
            <w:r w:rsidR="007D4CF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</w:t>
            </w:r>
            <w:r w:rsidR="007D4CF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м</w:t>
            </w:r>
            <w:proofErr w:type="spellEnd"/>
            <w:r w:rsidR="007D4CF0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  <w:p w14:paraId="6CAE73E0" w14:textId="4CD1D402" w:rsidR="008209D7" w:rsidRDefault="008209D7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Вычислите периметр прямоугольника, если его стороны равны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15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15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м.</w:t>
            </w:r>
          </w:p>
          <w:p w14:paraId="7D64DAE7" w14:textId="7D57191F" w:rsidR="004032CC" w:rsidRPr="00F26233" w:rsidRDefault="004032CC" w:rsidP="00F26233">
            <w:pPr>
              <w:pStyle w:val="a6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Вычислите периметр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квадрат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а, если его стороны равны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м</w:t>
            </w:r>
            <w:r w:rsidR="004568A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  <w:p w14:paraId="7BA05C05" w14:textId="24B3A7A1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Почему в 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пятом и шестом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вопросе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вы не смогли вычислить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периметр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прямоугольника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и периметр квадрата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?</w:t>
            </w:r>
          </w:p>
          <w:p w14:paraId="51F73190" w14:textId="77777777" w:rsidR="008209D7" w:rsidRPr="00F26233" w:rsidRDefault="008209D7" w:rsidP="00F26233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Давайте сформулируем тему и цель урока.  </w:t>
            </w:r>
          </w:p>
          <w:p w14:paraId="133543FF" w14:textId="71E4C82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Откройте тетради, запишите число и тему урока: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Сложение и вычитание дробей с </w:t>
            </w:r>
            <w:r w:rsidR="004032C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одинаковыми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знаменателями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14:paraId="7D7E499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0D99897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64A7CB6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B91F3C8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FE8AA3D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45153AC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CC0C6D2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6027CD5" w14:textId="2F03B844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Учащиеся отвечают на вопросы учителя: формулируют опреде</w:t>
            </w:r>
            <w:r w:rsidR="001A22C1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ления раннее изученных понятий.</w:t>
            </w:r>
          </w:p>
          <w:p w14:paraId="487BCB6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035ED1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FD5E65F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BF3A1E2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C9606A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89632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BAD6AAB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6E1EF00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49A946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93C6FF1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E9F245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A4171B2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BB3A915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66A684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87A73A2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6FFF433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FE2303B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273F304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D98594D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3C9DEA8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50D8D4E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3A681F9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D1D6B62" w14:textId="77777777" w:rsidR="004C3D5B" w:rsidRDefault="004C3D5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CB2F28E" w14:textId="55D525F1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решают индивидуально.</w:t>
            </w:r>
          </w:p>
          <w:p w14:paraId="38101039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B4B1DFE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BCA7775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155A9B5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E5C554D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7414EEE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F7DBFC7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632FB6D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2A9193D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779C0E5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CE4A3D6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61FC3E1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7507B2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D984615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6BCB007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1F01DFF" w14:textId="77777777" w:rsidR="00D951A3" w:rsidRDefault="00D951A3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4F35EAB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8D64A5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61B8294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F196FE8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1974E98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8CCDAAA" w14:textId="77777777" w:rsidR="00325F5B" w:rsidRDefault="00325F5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04D2BF" w14:textId="77777777" w:rsidR="004939EB" w:rsidRDefault="004939EB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0F2F129" w14:textId="4AE01EE3" w:rsidR="008209D7" w:rsidRPr="00F26233" w:rsidRDefault="008209D7" w:rsidP="008209D7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Взаимопроверка в парах по готовым ответам. Оценивание. </w:t>
            </w:r>
          </w:p>
          <w:p w14:paraId="4759578E" w14:textId="273C46E4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поднимают руки.</w:t>
            </w:r>
          </w:p>
          <w:p w14:paraId="4980AF03" w14:textId="10C40428" w:rsidR="008209D7" w:rsidRPr="00F26233" w:rsidRDefault="00CD7EF9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Работы сдают.</w:t>
            </w:r>
          </w:p>
          <w:p w14:paraId="1574AFD4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285F6D8" w14:textId="77777777" w:rsidR="00D951A3" w:rsidRDefault="00D951A3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0E926CD" w14:textId="1E7382B2" w:rsidR="004C3D5B" w:rsidRDefault="004C3D5B" w:rsidP="00A05AF2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1-2)</w:t>
            </w:r>
            <w:r w:rsidR="003144EE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Учащиеся отвечают на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вопросы </w:t>
            </w:r>
          </w:p>
          <w:p w14:paraId="0500A62E" w14:textId="7DE3AD67" w:rsidR="00A05AF2" w:rsidRDefault="008209D7" w:rsidP="00A05AF2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3-</w:t>
            </w:r>
            <w:r w:rsidR="003144EE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6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) Учащиеся решают устно, называют ответы и встречаются с проблемой: не умеют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складывать дроби с одинаковыми знаменателями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. </w:t>
            </w:r>
            <w:r w:rsidR="00A05AF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Формулировка проблемы: Мы не умеем складывать дроби.</w:t>
            </w:r>
          </w:p>
          <w:p w14:paraId="47E767A3" w14:textId="04F3E657" w:rsidR="008209D7" w:rsidRPr="00F26233" w:rsidRDefault="002E29A5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формулируют тему и цель урока.</w:t>
            </w:r>
          </w:p>
          <w:p w14:paraId="137FA9A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39CA33F" w14:textId="77777777" w:rsidR="0016658D" w:rsidRPr="0090462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14:paraId="4B2F5C1D" w14:textId="77777777" w:rsidR="0016658D" w:rsidRPr="00C9027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274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14:paraId="72ED8F29" w14:textId="77777777" w:rsidR="0016658D" w:rsidRPr="0090462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E9A14CD" w14:textId="77777777" w:rsidR="0016658D" w:rsidRPr="00C9027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274">
              <w:rPr>
                <w:rFonts w:ascii="Times New Roman" w:hAnsi="Times New Roman"/>
                <w:sz w:val="24"/>
                <w:szCs w:val="24"/>
              </w:rPr>
              <w:t>развитие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  <w:p w14:paraId="181CCE86" w14:textId="77777777" w:rsidR="0016658D" w:rsidRPr="0090462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42B9A30" w14:textId="77777777" w:rsidR="0016658D" w:rsidRPr="00C9027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274">
              <w:rPr>
                <w:rFonts w:ascii="Times New Roman" w:hAnsi="Times New Roman"/>
                <w:sz w:val="24"/>
                <w:szCs w:val="24"/>
              </w:rPr>
              <w:t>умение работать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коллективе, слышать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уважать мнение</w:t>
            </w:r>
          </w:p>
          <w:p w14:paraId="37C6DD0F" w14:textId="77777777" w:rsidR="0016658D" w:rsidRPr="00C9027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274">
              <w:rPr>
                <w:rFonts w:ascii="Times New Roman" w:hAnsi="Times New Roman"/>
                <w:sz w:val="24"/>
                <w:szCs w:val="24"/>
              </w:rPr>
              <w:t>других,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отстаивать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74">
              <w:rPr>
                <w:rFonts w:ascii="Times New Roman" w:hAnsi="Times New Roman"/>
                <w:sz w:val="24"/>
                <w:szCs w:val="24"/>
              </w:rPr>
              <w:t>позицию.</w:t>
            </w:r>
          </w:p>
          <w:p w14:paraId="631B5613" w14:textId="77777777" w:rsidR="0016658D" w:rsidRPr="00C90274" w:rsidRDefault="0016658D" w:rsidP="001665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462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C1"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  <w:r w:rsidR="002E29A5">
              <w:rPr>
                <w:rFonts w:ascii="Times New Roman" w:hAnsi="Times New Roman"/>
                <w:sz w:val="24"/>
                <w:szCs w:val="24"/>
              </w:rPr>
              <w:t>, осознанное и произвольное построение речевого высказывания в устной и письменной форме.</w:t>
            </w:r>
          </w:p>
          <w:p w14:paraId="2AC1F7A3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6E45EECB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BE6E5FF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412320B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91691A2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1DDD230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25D54937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2668B4A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2FA5439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87DED58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22072342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6E07019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6B392FBE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BE982DD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184E0F0F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5A483D3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1361F32C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2FBA9755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244C6223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215D8C6B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1CE0A516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712A0A04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74CF312A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B9DFFE2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76E6309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0DA1342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9218D4A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57362034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527E604D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55415C03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773CA76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02AF5DF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B274028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BD517B2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78FAE758" w14:textId="77777777" w:rsidR="000D69F9" w:rsidRDefault="000D69F9" w:rsidP="0016658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4C8A1972" w14:textId="77777777" w:rsidR="001A22C1" w:rsidRDefault="001A22C1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FF1BA1" w14:textId="77777777" w:rsidR="001A22C1" w:rsidRDefault="001A22C1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913E2B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5A83DD6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BBA095C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8119909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5BFA9C7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280765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7DF56D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09CA36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62126F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1C182E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E797D1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854745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FD50CC" w14:textId="77777777" w:rsidR="00D951A3" w:rsidRDefault="00D951A3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2B71EDD" w14:textId="77777777" w:rsidR="00851F34" w:rsidRDefault="00851F34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277944" w14:textId="77777777" w:rsidR="00851F34" w:rsidRDefault="00851F34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BF641F" w14:textId="77777777" w:rsidR="00851F34" w:rsidRDefault="00851F34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F70938" w14:textId="77777777" w:rsidR="00851F34" w:rsidRDefault="00851F34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C655D3" w14:textId="7229AB91" w:rsidR="000D69F9" w:rsidRPr="001A22C1" w:rsidRDefault="000D69F9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14:paraId="2CD73A19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осмысление поставлен</w:t>
            </w: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задачи;</w:t>
            </w:r>
          </w:p>
          <w:p w14:paraId="57DC9EA2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t xml:space="preserve"> целеполагание;</w:t>
            </w:r>
          </w:p>
          <w:p w14:paraId="45BE869E" w14:textId="77777777" w:rsidR="000D69F9" w:rsidRPr="001A22C1" w:rsidRDefault="000D69F9" w:rsidP="000D6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A22C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планирование, прогнозирование (предвосхищение) результата деятельности.</w:t>
            </w:r>
          </w:p>
          <w:p w14:paraId="393F261A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2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Личностные:</w:t>
            </w:r>
            <w:r w:rsidRPr="001A22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14:paraId="46A590F5" w14:textId="77777777" w:rsidR="000D69F9" w:rsidRPr="001A22C1" w:rsidRDefault="000D69F9" w:rsidP="000D69F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A2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самоопределение.</w:t>
            </w:r>
          </w:p>
          <w:p w14:paraId="58B6D4DA" w14:textId="77777777" w:rsidR="000D69F9" w:rsidRPr="001A22C1" w:rsidRDefault="000D69F9" w:rsidP="000D69F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14:paraId="7910A4D4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</w:t>
            </w: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сотрудничества с учителем и сверстни</w:t>
            </w: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ками;</w:t>
            </w:r>
          </w:p>
          <w:p w14:paraId="0E905FF7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14:paraId="53BE3F73" w14:textId="77777777" w:rsidR="000D69F9" w:rsidRPr="001A22C1" w:rsidRDefault="000D69F9" w:rsidP="000D69F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C1">
              <w:rPr>
                <w:rFonts w:ascii="Times New Roman" w:eastAsia="Times New Roman" w:hAnsi="Times New Roman"/>
                <w:sz w:val="24"/>
                <w:szCs w:val="24"/>
              </w:rPr>
              <w:t>умение выражать свои мысли;</w:t>
            </w:r>
          </w:p>
          <w:p w14:paraId="44950BDF" w14:textId="77777777" w:rsidR="000D69F9" w:rsidRDefault="000D69F9" w:rsidP="000D69F9">
            <w:pPr>
              <w:suppressAutoHyphens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A22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участвовать в коллективном обсуждении вопроса.</w:t>
            </w:r>
          </w:p>
          <w:p w14:paraId="1287D80D" w14:textId="77777777" w:rsidR="003A3D62" w:rsidRDefault="003A3D62" w:rsidP="002E29A5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Познавательные:</w:t>
            </w:r>
          </w:p>
          <w:p w14:paraId="24F555D6" w14:textId="1F04F3DE" w:rsidR="002E29A5" w:rsidRPr="003A3D62" w:rsidRDefault="003A3D62" w:rsidP="002E29A5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 w:rsidRPr="00332358">
              <w:rPr>
                <w:rFonts w:ascii="Times New Roman" w:eastAsia="Times New Roman" w:hAnsi="Times New Roman"/>
                <w:sz w:val="24"/>
                <w:szCs w:val="24"/>
              </w:rPr>
              <w:t>формулировать проблему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D6A7F" w:rsidRPr="00F26233" w14:paraId="4015E86E" w14:textId="77777777" w:rsidTr="008209D7">
        <w:tc>
          <w:tcPr>
            <w:tcW w:w="458" w:type="dxa"/>
          </w:tcPr>
          <w:p w14:paraId="31280AC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38" w:type="dxa"/>
          </w:tcPr>
          <w:p w14:paraId="68330F98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Изучение нового материала</w:t>
            </w:r>
          </w:p>
          <w:p w14:paraId="09EA321C" w14:textId="77777777" w:rsidR="008209D7" w:rsidRPr="00F26233" w:rsidRDefault="008209D7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8 мин.</w:t>
            </w:r>
          </w:p>
        </w:tc>
        <w:tc>
          <w:tcPr>
            <w:tcW w:w="6315" w:type="dxa"/>
          </w:tcPr>
          <w:p w14:paraId="5146AEA4" w14:textId="6B8D8B12" w:rsidR="008A5618" w:rsidRPr="00A05AF2" w:rsidRDefault="00A05AF2" w:rsidP="008A5618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A05AF2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Слайд 4.</w:t>
            </w:r>
          </w:p>
          <w:p w14:paraId="58987D5E" w14:textId="36A39D93" w:rsidR="008A5618" w:rsidRDefault="008A5618" w:rsidP="008A5618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E0DC61" wp14:editId="1C0DFE42">
                  <wp:extent cx="3476625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BE452" w14:textId="77777777" w:rsidR="008A5618" w:rsidRDefault="008A5618" w:rsidP="008A5618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79E4222" w14:textId="77777777" w:rsidR="00470F49" w:rsidRDefault="008209D7" w:rsidP="008A5618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На рисунке</w:t>
            </w:r>
            <w:r w:rsidR="00A05AF2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торт разделен на 17 равных </w:t>
            </w:r>
            <w:r w:rsidR="00470F49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долей</w:t>
            </w:r>
            <w:r w:rsidRPr="00F26233">
              <w:rPr>
                <w:rFonts w:ascii="Times New Roman" w:eastAsia="Times New Roman" w:hAnsi="Times New Roman"/>
                <w:i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A05AF2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Сначала Леопольд положил на тарелку 9 </w:t>
            </w:r>
            <w:r w:rsidR="00470F49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долей</w:t>
            </w:r>
            <w:r w:rsidR="00A05AF2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, а потом еще 2 </w:t>
            </w:r>
            <w:r w:rsidR="00470F49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дол</w:t>
            </w:r>
            <w:r w:rsidR="00A05AF2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и.</w:t>
            </w:r>
            <w:r w:rsidR="00470F49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На тарелке оказалось 11 долей.</w:t>
            </w:r>
          </w:p>
          <w:p w14:paraId="4E51F95A" w14:textId="3CCF3A5C" w:rsidR="008209D7" w:rsidRDefault="00470F49" w:rsidP="008A5618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Какая часть торта оказалась положенной на тарелку?</w:t>
            </w:r>
          </w:p>
          <w:p w14:paraId="74FEA8BF" w14:textId="7B4826F9" w:rsidR="006B632E" w:rsidRPr="006B632E" w:rsidRDefault="006B632E" w:rsidP="008A5618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6B632E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Чтобы ответить на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этот вопрос учащиеся записывают сумму дробей.</w:t>
            </w:r>
          </w:p>
          <w:p w14:paraId="2A1315EE" w14:textId="77777777" w:rsidR="008209D7" w:rsidRPr="00F26233" w:rsidRDefault="008209D7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Мы сложили дроби с одинаковыми знаменателями.</w:t>
            </w:r>
            <w:r w:rsidR="001A22C1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Сформулируйте правило.</w:t>
            </w:r>
          </w:p>
          <w:p w14:paraId="393D2753" w14:textId="77777777" w:rsidR="008209D7" w:rsidRPr="00F26233" w:rsidRDefault="008209D7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Как записать правило 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сложения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дробей с помощью букв?        </w:t>
            </w:r>
          </w:p>
          <w:p w14:paraId="7A1A692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Правило вычитания записываем точно так же.</w:t>
            </w:r>
          </w:p>
          <w:p w14:paraId="6240DA61" w14:textId="7158E6E0" w:rsidR="008209D7" w:rsidRPr="00A73C3A" w:rsidRDefault="00A73C3A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A73C3A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сейчас</w:t>
            </w:r>
            <w:r w:rsidRPr="00A73C3A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вернемся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к пятому и шестому вопросу, теперь мы сможем на них ответить.</w:t>
            </w:r>
          </w:p>
          <w:p w14:paraId="6D069394" w14:textId="77777777" w:rsidR="008209D7" w:rsidRPr="00A73C3A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0587486" w14:textId="77777777" w:rsidR="008209D7" w:rsidRPr="00A73C3A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C7B17EA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95140A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D2B106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8220ECB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D9E82D8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50E9766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8523AA0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1FC7E31D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605D2469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7B793971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5AED4ED0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4D473E80" w14:textId="77777777" w:rsidR="00A05AF2" w:rsidRDefault="00A05AF2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6DE44A07" w14:textId="77777777" w:rsidR="00E422EF" w:rsidRDefault="00E422EF" w:rsidP="00F26233">
            <w:pP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C8B3A2F" w14:textId="63FFF845" w:rsidR="008209D7" w:rsidRPr="00F26233" w:rsidRDefault="00470F49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+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6B632E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=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="006B632E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9+2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="006B632E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6B632E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=</w:t>
            </w:r>
            <w:r w:rsidR="006B632E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="006B632E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6B632E"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Это равенство учащиеся записывают в тетрадь.</w:t>
            </w:r>
          </w:p>
          <w:p w14:paraId="3444085F" w14:textId="77777777" w:rsidR="008209D7" w:rsidRPr="00F26233" w:rsidRDefault="008209D7" w:rsidP="00F26233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Учащиеся формулируют правило и записывают его с помощью букв.</w:t>
            </w:r>
          </w:p>
          <w:p w14:paraId="3102028C" w14:textId="77777777" w:rsidR="008209D7" w:rsidRDefault="007404AF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eastAsia="ar-SA"/>
                    </w:rPr>
                    <m:t>b</m:t>
                  </m:r>
                </m:den>
              </m:f>
            </m:oMath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="008209D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+</w:t>
            </w:r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b</m:t>
                  </m:r>
                </m:den>
              </m:f>
            </m:oMath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=</w:t>
            </w:r>
            <m:oMath>
              <m:r>
                <w:rPr>
                  <w:rFonts w:ascii="Cambria Math" w:eastAsia="Times New Roman" w:hAnsi="Times New Roman"/>
                  <w:color w:val="262626" w:themeColor="text1" w:themeTint="D9"/>
                  <w:sz w:val="24"/>
                  <w:szCs w:val="24"/>
                  <w:lang w:eastAsia="ar-S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a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>+c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b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 xml:space="preserve">  </m:t>
                  </m:r>
                </m:den>
              </m:f>
            </m:oMath>
          </w:p>
          <w:p w14:paraId="35288D20" w14:textId="77777777" w:rsidR="008209D7" w:rsidRPr="005A66EB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</w:p>
          <w:p w14:paraId="6FBADD6A" w14:textId="77777777" w:rsidR="008209D7" w:rsidRPr="00B80A99" w:rsidRDefault="007404AF" w:rsidP="005A66EB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eastAsia="ar-SA"/>
                    </w:rPr>
                    <m:t>b</m:t>
                  </m:r>
                </m:den>
              </m:f>
            </m:oMath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w:r w:rsidR="008209D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>-</w:t>
            </w:r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b</m:t>
                  </m:r>
                </m:den>
              </m:f>
            </m:oMath>
            <w:r w:rsidR="008209D7" w:rsidRPr="00B80A9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=</w:t>
            </w:r>
            <m:oMath>
              <m:r>
                <w:rPr>
                  <w:rFonts w:ascii="Cambria Math" w:eastAsia="Times New Roman" w:hAnsi="Times New Roman"/>
                  <w:color w:val="262626" w:themeColor="text1" w:themeTint="D9"/>
                  <w:sz w:val="24"/>
                  <w:szCs w:val="24"/>
                  <w:lang w:eastAsia="ar-S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>c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4"/>
                      <w:szCs w:val="24"/>
                      <w:lang w:val="en-US" w:eastAsia="ar-SA"/>
                    </w:rPr>
                    <m:t>b</m:t>
                  </m:r>
                  <m:r>
                    <w:rPr>
                      <w:rFonts w:ascii="Cambria Math" w:eastAsia="Times New Roman" w:hAnsi="Times New Roman"/>
                      <w:color w:val="262626" w:themeColor="text1" w:themeTint="D9"/>
                      <w:sz w:val="24"/>
                      <w:szCs w:val="24"/>
                      <w:lang w:eastAsia="ar-SA"/>
                    </w:rPr>
                    <m:t xml:space="preserve">  </m:t>
                  </m:r>
                </m:den>
              </m:f>
            </m:oMath>
          </w:p>
          <w:p w14:paraId="191C14F2" w14:textId="77777777" w:rsidR="008209D7" w:rsidRDefault="00A73C3A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A73C3A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вычисляют периметр прямоугольника и квадра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та, исполь</w:t>
            </w:r>
            <w:r w:rsidR="003A3D62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зуя правило сложения дробей.</w:t>
            </w:r>
          </w:p>
          <w:p w14:paraId="6ECD0EB6" w14:textId="793E6CCF" w:rsidR="00066C14" w:rsidRPr="00066C14" w:rsidRDefault="00066C14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4BBA48D6" w14:textId="77777777" w:rsidR="00332358" w:rsidRPr="00332358" w:rsidRDefault="00332358" w:rsidP="00332358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323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14:paraId="44892929" w14:textId="77777777" w:rsidR="00332358" w:rsidRPr="00332358" w:rsidRDefault="00332358" w:rsidP="00332358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выражение положи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тельного отношения к процессу познания;</w:t>
            </w:r>
          </w:p>
          <w:p w14:paraId="5CFCE78E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желание узнать новое;</w:t>
            </w:r>
          </w:p>
          <w:p w14:paraId="19D03FE9" w14:textId="594E3834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умение сосредотачи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ваться;</w:t>
            </w:r>
            <w:r w:rsidR="00F6174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смыслообразование</w:t>
            </w:r>
            <w:proofErr w:type="spellEnd"/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14:paraId="6530889C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саморегуляция.</w:t>
            </w:r>
          </w:p>
          <w:p w14:paraId="11F5C701" w14:textId="77777777" w:rsidR="00332358" w:rsidRPr="00332358" w:rsidRDefault="00332358" w:rsidP="00332358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3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Регулятивные:</w:t>
            </w:r>
          </w:p>
          <w:p w14:paraId="1CE02E48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осмысление поставлен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ной задачи;</w:t>
            </w:r>
          </w:p>
          <w:p w14:paraId="5F5C4D7B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целеполагание;</w:t>
            </w:r>
          </w:p>
          <w:p w14:paraId="731552E7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5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контроль и коррекция полученного результата</w:t>
            </w:r>
          </w:p>
          <w:p w14:paraId="141A655A" w14:textId="77777777" w:rsidR="00332358" w:rsidRPr="00332358" w:rsidRDefault="00332358" w:rsidP="00332358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3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Коммуникативные:</w:t>
            </w:r>
          </w:p>
          <w:p w14:paraId="53AEE3DE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планирование учеб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ного сотрудничества с учителем и сверстни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ками;</w:t>
            </w:r>
          </w:p>
          <w:p w14:paraId="7768A1FF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32358">
              <w:rPr>
                <w:rFonts w:ascii="Times New Roman" w:hAnsi="Times New Roman"/>
                <w:sz w:val="24"/>
                <w:szCs w:val="24"/>
              </w:rPr>
              <w:t>взаимодействие со сверст</w:t>
            </w:r>
            <w:r w:rsidRPr="00332358">
              <w:rPr>
                <w:rFonts w:ascii="Times New Roman" w:hAnsi="Times New Roman"/>
                <w:sz w:val="24"/>
                <w:szCs w:val="24"/>
              </w:rPr>
              <w:softHyphen/>
              <w:t>никами в парах;</w:t>
            </w:r>
          </w:p>
          <w:p w14:paraId="041BB87D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умение слушать и вступать в диалог;</w:t>
            </w:r>
          </w:p>
          <w:p w14:paraId="368148D6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умение выражать свои мысли;</w:t>
            </w:r>
          </w:p>
          <w:p w14:paraId="18D400C7" w14:textId="77777777" w:rsidR="00332358" w:rsidRPr="00332358" w:rsidRDefault="00332358" w:rsidP="00332358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Познавательные:</w:t>
            </w:r>
          </w:p>
          <w:p w14:paraId="182E8D44" w14:textId="77777777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t>умение осуществлять анализ и сравнение, установление при</w:t>
            </w:r>
            <w:r w:rsidRPr="00332358">
              <w:rPr>
                <w:rFonts w:ascii="Times New Roman" w:eastAsia="Times New Roman" w:hAnsi="Times New Roman" w:cs="Calibri"/>
                <w:sz w:val="24"/>
                <w:szCs w:val="24"/>
              </w:rPr>
              <w:softHyphen/>
              <w:t>чинно-следственных связей;</w:t>
            </w:r>
            <w:r w:rsidRPr="003323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CEE1B4E" w14:textId="215027AD" w:rsidR="00332358" w:rsidRPr="00332358" w:rsidRDefault="00332358" w:rsidP="00332358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2358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строить высказывание, </w:t>
            </w:r>
          </w:p>
          <w:p w14:paraId="659A629D" w14:textId="77777777" w:rsidR="00332358" w:rsidRPr="00696D0C" w:rsidRDefault="00332358" w:rsidP="00332358">
            <w:pPr>
              <w:ind w:left="-1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6D0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zh-CN"/>
              </w:rPr>
              <w:t>поиск и выде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zh-CN"/>
              </w:rPr>
              <w:t>ление необходимой информации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6EC614B9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</w:tr>
      <w:tr w:rsidR="007D6A7F" w:rsidRPr="00F26233" w14:paraId="12272C09" w14:textId="77777777" w:rsidTr="008209D7">
        <w:tc>
          <w:tcPr>
            <w:tcW w:w="458" w:type="dxa"/>
          </w:tcPr>
          <w:p w14:paraId="23829B1B" w14:textId="77777777" w:rsidR="009975FB" w:rsidRDefault="009975FB" w:rsidP="009975FB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48517CC" w14:textId="77777777" w:rsidR="008209D7" w:rsidRPr="00F26233" w:rsidRDefault="008209D7" w:rsidP="009975FB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8" w:type="dxa"/>
          </w:tcPr>
          <w:p w14:paraId="60EEE7C4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83E314E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Физкультминутка</w:t>
            </w:r>
          </w:p>
          <w:p w14:paraId="14F654C8" w14:textId="77777777" w:rsidR="008209D7" w:rsidRPr="00F26233" w:rsidRDefault="008209D7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2 мин.</w:t>
            </w:r>
          </w:p>
        </w:tc>
        <w:tc>
          <w:tcPr>
            <w:tcW w:w="6315" w:type="dxa"/>
          </w:tcPr>
          <w:p w14:paraId="491F2F28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1) Я скажу несколько математических предложений. Если предложение верно, то вы хлопаете в ладоши, если оно ложно, вы встаёте.</w:t>
            </w:r>
          </w:p>
          <w:p w14:paraId="4C60FBB4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1.  Дробь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17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правильная и сократимая.</w:t>
            </w:r>
          </w:p>
          <w:p w14:paraId="3FA510FE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A89A9A1" w14:textId="6CE047BE" w:rsidR="008209D7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2.  Дробь </w:t>
            </w:r>
            <w:r w:rsidR="00E546CF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40</m:t>
                  </m:r>
                </m:den>
              </m:f>
            </m:oMath>
            <w:r w:rsidR="00E546CF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неправильная и сократимая.</w:t>
            </w:r>
          </w:p>
          <w:p w14:paraId="4E3D58A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27F16B3" w14:textId="77777777" w:rsidR="00B43D3B" w:rsidRPr="001A22C1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3.  Сумма дробей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m:t>3</m:t>
                  </m:r>
                </m:den>
              </m:f>
            </m:oMath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больше 1.</w:t>
            </w:r>
          </w:p>
          <w:p w14:paraId="00969990" w14:textId="77777777" w:rsidR="008209D7" w:rsidRDefault="001A22C1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4.  Неправильная дробь меньше 1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  <w:p w14:paraId="2C8DD632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85F0E6F" w14:textId="77777777" w:rsidR="008209D7" w:rsidRPr="001A22C1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5.  Правильная дробь больше 1.</w:t>
            </w:r>
          </w:p>
          <w:p w14:paraId="51B9AE99" w14:textId="77777777" w:rsidR="00B43D3B" w:rsidRPr="001A22C1" w:rsidRDefault="00B43D3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B6C05E3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6.  Дробь бывает математическая, барабанная и охотничья.</w:t>
            </w:r>
          </w:p>
          <w:p w14:paraId="5A2ABB4B" w14:textId="77777777" w:rsidR="008209D7" w:rsidRPr="00F26233" w:rsidRDefault="008209D7" w:rsidP="00F26233">
            <w:pPr>
              <w:shd w:val="clear" w:color="auto" w:fill="FFFFFF"/>
              <w:spacing w:after="30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4600051" w14:textId="77777777" w:rsidR="008209D7" w:rsidRPr="00F26233" w:rsidRDefault="008209D7" w:rsidP="00F26233">
            <w:pPr>
              <w:shd w:val="clear" w:color="auto" w:fill="FFFFFF"/>
              <w:spacing w:after="30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2) Гимнастика для глаз.</w:t>
            </w:r>
          </w:p>
          <w:p w14:paraId="61F8F59F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Опустите подбородок на грудь, шею расслабьте, затем поднимите голову и откиньте ее как можно дальше назад. Повторите упражнение 5-6 раз.</w:t>
            </w:r>
          </w:p>
          <w:p w14:paraId="26F3B891" w14:textId="462E5883" w:rsidR="008209D7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Водим глазами вправо, влево, вверх, вниз.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Повторите упражнение 5-6 раз.</w:t>
            </w:r>
          </w:p>
          <w:p w14:paraId="6EFC6A6A" w14:textId="7B067FDD" w:rsidR="008209D7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Водим глазами вдоль лежачей восьмерки.</w:t>
            </w:r>
            <w:r w:rsidRPr="00F26233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Повторите упражнение 5-6 раз.</w:t>
            </w:r>
          </w:p>
          <w:p w14:paraId="648B593F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50EB9FBA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A5B743D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18747EA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DDEAA4E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2386B6C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97DD618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B8B119D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12F8508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70F6B4E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59482A7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D650920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81BDCE7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FF66050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9D9A119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D061339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D1C5510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2F81B1C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334C1E8" w14:textId="77777777" w:rsidR="009975FB" w:rsidRDefault="009975FB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9FFDF16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3118" w:type="dxa"/>
          </w:tcPr>
          <w:p w14:paraId="781E27EE" w14:textId="77777777" w:rsidR="00AA6197" w:rsidRPr="00AA6197" w:rsidRDefault="00AA6197" w:rsidP="00AA61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14:paraId="37EEC69A" w14:textId="77777777" w:rsidR="00AA6197" w:rsidRPr="00AA6197" w:rsidRDefault="00AA6197" w:rsidP="00AA61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t>самоопределение;</w:t>
            </w:r>
          </w:p>
          <w:p w14:paraId="5E45E693" w14:textId="77777777" w:rsidR="00AA6197" w:rsidRPr="00AA6197" w:rsidRDefault="00AA6197" w:rsidP="00AA619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уста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новки 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 здоровый образ жизни;</w:t>
            </w:r>
          </w:p>
          <w:p w14:paraId="3AAB6D12" w14:textId="77777777" w:rsidR="00AA6197" w:rsidRPr="00AA6197" w:rsidRDefault="00AA6197" w:rsidP="00AA6197">
            <w:pPr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A6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готовность к </w:t>
            </w:r>
            <w:proofErr w:type="spellStart"/>
            <w:r w:rsidRPr="00AA6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здоровьесбережению</w:t>
            </w:r>
            <w:proofErr w:type="spellEnd"/>
            <w:r w:rsidRPr="00AA6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14:paraId="5D8412F2" w14:textId="77777777" w:rsidR="00AA6197" w:rsidRPr="00AA6197" w:rsidRDefault="00AA6197" w:rsidP="00AA6197">
            <w:pPr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A61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умение распределять внимание.</w:t>
            </w:r>
          </w:p>
          <w:p w14:paraId="2ED7ABBA" w14:textId="77777777" w:rsidR="00AA6197" w:rsidRDefault="00AA6197" w:rsidP="00AA6197">
            <w:pPr>
              <w:ind w:left="-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9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2E3C1EF" w14:textId="77777777" w:rsidR="00AA6197" w:rsidRPr="00AA6197" w:rsidRDefault="00AA6197" w:rsidP="00AA6197">
            <w:pPr>
              <w:ind w:left="-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t>осмысление поставлен</w:t>
            </w: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задачи 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выпол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нении уп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ражнения.</w:t>
            </w:r>
          </w:p>
          <w:p w14:paraId="1693AC9E" w14:textId="77777777" w:rsidR="00AA6197" w:rsidRPr="00AA6197" w:rsidRDefault="00AA6197" w:rsidP="00AA6197">
            <w:pPr>
              <w:pStyle w:val="a6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A51E51E" w14:textId="77777777" w:rsidR="00AA6197" w:rsidRPr="00AA6197" w:rsidRDefault="00AA6197" w:rsidP="00AA619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важности 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двига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тельной дея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</w:t>
            </w:r>
            <w:r w:rsidRPr="00AA6197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ности;</w:t>
            </w:r>
          </w:p>
          <w:p w14:paraId="72CF80D1" w14:textId="77777777" w:rsidR="00AA6197" w:rsidRPr="00AA6197" w:rsidRDefault="00AA6197" w:rsidP="00AA6197">
            <w:pPr>
              <w:pStyle w:val="a6"/>
              <w:ind w:left="0"/>
              <w:jc w:val="both"/>
              <w:rPr>
                <w:rStyle w:val="FontStyle5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t>овладение умениями ор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гани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зовывать </w:t>
            </w:r>
            <w:proofErr w:type="spellStart"/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t>здо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ровьесбе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регающую</w:t>
            </w:r>
            <w:proofErr w:type="spellEnd"/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t xml:space="preserve"> жизнедеятель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ность;</w:t>
            </w:r>
          </w:p>
          <w:p w14:paraId="1D8DD8B9" w14:textId="77777777" w:rsidR="00AA6197" w:rsidRPr="00AA6197" w:rsidRDefault="00AA6197" w:rsidP="00AA6197">
            <w:pPr>
              <w:suppressAutoHyphens/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</w:pPr>
            <w:r w:rsidRPr="00AA6197">
              <w:rPr>
                <w:rFonts w:ascii="Times New Roman" w:hAnsi="Times New Roman"/>
                <w:sz w:val="24"/>
                <w:szCs w:val="24"/>
              </w:rPr>
              <w:t xml:space="preserve">осознание важности 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t>двига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тельной дея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тель</w:t>
            </w:r>
            <w:r w:rsidRPr="00AA6197">
              <w:rPr>
                <w:rStyle w:val="FontStyle55"/>
                <w:rFonts w:ascii="Times New Roman" w:hAnsi="Times New Roman"/>
                <w:b w:val="0"/>
                <w:sz w:val="24"/>
                <w:szCs w:val="24"/>
              </w:rPr>
              <w:softHyphen/>
              <w:t>ности</w:t>
            </w:r>
          </w:p>
          <w:p w14:paraId="65C0025A" w14:textId="77777777" w:rsidR="00AA6197" w:rsidRPr="00F26233" w:rsidRDefault="00AA6197" w:rsidP="00AA6197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proofErr w:type="gramStart"/>
            <w:r w:rsidRPr="00AA61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Коммуникативные:   </w:t>
            </w:r>
            <w:proofErr w:type="gramEnd"/>
            <w:r w:rsidRPr="00AA61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проявлять ак</w:t>
            </w: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t>тивность в коллектив</w:t>
            </w:r>
            <w:r w:rsidRPr="00AA619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</w:t>
            </w:r>
            <w:r w:rsidRPr="006C5F28">
              <w:rPr>
                <w:rFonts w:ascii="Times New Roman" w:eastAsia="Times New Roman" w:hAnsi="Times New Roman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</w:tr>
      <w:tr w:rsidR="007D6A7F" w:rsidRPr="00F26233" w14:paraId="48983960" w14:textId="77777777" w:rsidTr="008209D7">
        <w:tc>
          <w:tcPr>
            <w:tcW w:w="458" w:type="dxa"/>
          </w:tcPr>
          <w:p w14:paraId="03D119FC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38" w:type="dxa"/>
          </w:tcPr>
          <w:p w14:paraId="07DE7B51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Первичное закрепление нового материала</w:t>
            </w:r>
          </w:p>
          <w:p w14:paraId="7D2D90B0" w14:textId="69424809" w:rsidR="008209D7" w:rsidRPr="00F26233" w:rsidRDefault="00F61746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11</w:t>
            </w:r>
            <w:r w:rsidR="008209D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6315" w:type="dxa"/>
          </w:tcPr>
          <w:p w14:paraId="2C62CAA7" w14:textId="330BE1C8" w:rsidR="008209D7" w:rsidRPr="00F26233" w:rsidRDefault="00485D36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№</w:t>
            </w:r>
            <w:r w:rsidR="003B1D1F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74</w:t>
            </w:r>
            <w:r w:rsidR="003417FA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3(1-4)</w:t>
            </w:r>
          </w:p>
          <w:p w14:paraId="33D96470" w14:textId="09FDB2D6" w:rsidR="008209D7" w:rsidRDefault="00485D36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№</w:t>
            </w:r>
            <w:r w:rsidR="003B1D1F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74</w:t>
            </w:r>
            <w:r w:rsidR="003417FA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7</w:t>
            </w:r>
          </w:p>
          <w:p w14:paraId="6A4AECA8" w14:textId="77777777" w:rsidR="003417FA" w:rsidRDefault="003417FA" w:rsidP="003417FA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№ 749</w:t>
            </w:r>
          </w:p>
          <w:p w14:paraId="2C20E2F5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F995067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75B0260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ECA96DD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9BDC931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DFA82C9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A290FB3" w14:textId="77777777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516945A" w14:textId="236D9F41" w:rsidR="00E97066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Слайд 5.</w:t>
            </w:r>
          </w:p>
          <w:p w14:paraId="65052E0D" w14:textId="5DAA490D" w:rsidR="00E97066" w:rsidRPr="00F26233" w:rsidRDefault="00E97066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8C160B2" wp14:editId="2CCF08D1">
                  <wp:extent cx="4105275" cy="2352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2C48A35" w14:textId="3F834B5B" w:rsidR="008209D7" w:rsidRDefault="008209D7" w:rsidP="00437DE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Учащиеся решают у доски, проговаривая правило 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сложения и вычитания </w:t>
            </w: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дробей.</w:t>
            </w:r>
          </w:p>
          <w:p w14:paraId="2AEEAFE0" w14:textId="21DDDD06" w:rsidR="00E97066" w:rsidRDefault="00E97066" w:rsidP="00437DE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774EEF1" w14:textId="3BFF837F" w:rsidR="00E97066" w:rsidRDefault="00E97066" w:rsidP="00437DE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546460D9" w14:textId="29E44A23" w:rsidR="00E97066" w:rsidRDefault="00E97066" w:rsidP="00437DE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5FCEA5F" w14:textId="42B80731" w:rsidR="00E97066" w:rsidRDefault="00E97066" w:rsidP="00437DE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8F8C3FC" w14:textId="6A836493" w:rsidR="00E97066" w:rsidRDefault="00E97066" w:rsidP="00437DE3">
            <w:pPr>
              <w:suppressAutoHyphens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DB646ED" w14:textId="24394F2D" w:rsidR="00E97066" w:rsidRPr="00E97066" w:rsidRDefault="00E97066" w:rsidP="00437DE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E97066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находят ошибки в примерах и проговаривают правильный ответ.</w:t>
            </w:r>
          </w:p>
          <w:p w14:paraId="18F6D2CC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500190C9" w14:textId="77777777" w:rsidR="00E37387" w:rsidRPr="009975FB" w:rsidRDefault="00E37387" w:rsidP="00E37387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7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14:paraId="671C3D18" w14:textId="77777777" w:rsidR="00E37387" w:rsidRPr="009975FB" w:rsidRDefault="0089202F" w:rsidP="00E37387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75FB">
              <w:rPr>
                <w:rFonts w:ascii="Times New Roman" w:hAnsi="Times New Roman"/>
                <w:sz w:val="24"/>
                <w:szCs w:val="24"/>
              </w:rPr>
              <w:t xml:space="preserve">Выполнение задание с использованием правила. Анализируют, доказывают, аргументируют свою точку зрения.                                                   </w:t>
            </w:r>
            <w:r w:rsidR="00E37387" w:rsidRPr="009975F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160A5E6" w14:textId="77777777" w:rsidR="0089202F" w:rsidRPr="009975FB" w:rsidRDefault="0089202F" w:rsidP="0089202F">
            <w:pPr>
              <w:pStyle w:val="Pa20"/>
              <w:rPr>
                <w:rFonts w:ascii="Times New Roman" w:hAnsi="Times New Roman"/>
                <w:color w:val="000000"/>
                <w:lang w:eastAsia="en-US"/>
              </w:rPr>
            </w:pPr>
            <w:r w:rsidRPr="009975FB">
              <w:rPr>
                <w:rFonts w:ascii="Times New Roman" w:hAnsi="Times New Roman"/>
              </w:rPr>
              <w:t xml:space="preserve">Планируют свою </w:t>
            </w:r>
            <w:r w:rsidRPr="009975FB">
              <w:rPr>
                <w:rFonts w:ascii="Times New Roman" w:hAnsi="Times New Roman"/>
              </w:rPr>
              <w:lastRenderedPageBreak/>
              <w:t xml:space="preserve">деятельность для решения поставленной задачи. </w:t>
            </w:r>
            <w:r w:rsidRPr="009975FB">
              <w:rPr>
                <w:rFonts w:ascii="Times New Roman" w:hAnsi="Times New Roman"/>
                <w:color w:val="000000"/>
                <w:lang w:eastAsia="en-US"/>
              </w:rPr>
              <w:t xml:space="preserve">Самоконтроль выполнения задания. </w:t>
            </w:r>
          </w:p>
          <w:p w14:paraId="33C93CC6" w14:textId="77777777" w:rsidR="00E37387" w:rsidRPr="009975FB" w:rsidRDefault="0089202F" w:rsidP="0089202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FB">
              <w:rPr>
                <w:rFonts w:ascii="Times New Roman" w:hAnsi="Times New Roman"/>
                <w:color w:val="000000"/>
                <w:sz w:val="24"/>
                <w:szCs w:val="24"/>
              </w:rPr>
              <w:t>Вносят необходи</w:t>
            </w:r>
            <w:r w:rsidRPr="009975F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коррективы в действие после его завершения на основе оценки и учета сделанных ошибок.                                                                  </w:t>
            </w:r>
            <w:r w:rsidR="00E37387" w:rsidRPr="00997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4A2D5810" w14:textId="034AFBCB" w:rsidR="008209D7" w:rsidRPr="00F26233" w:rsidRDefault="0089202F" w:rsidP="0089202F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proofErr w:type="gramStart"/>
            <w:r w:rsidRPr="009975FB">
              <w:rPr>
                <w:rFonts w:ascii="Times New Roman" w:hAnsi="Times New Roman"/>
                <w:color w:val="000000"/>
                <w:sz w:val="24"/>
                <w:szCs w:val="24"/>
              </w:rPr>
              <w:t>Умение  с</w:t>
            </w:r>
            <w:proofErr w:type="gramEnd"/>
            <w:r w:rsidRPr="0099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точностью выража</w:t>
            </w:r>
            <w:r w:rsidR="00BA027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975FB">
              <w:rPr>
                <w:rFonts w:ascii="Times New Roman" w:hAnsi="Times New Roman"/>
                <w:color w:val="000000"/>
                <w:sz w:val="24"/>
                <w:szCs w:val="24"/>
              </w:rPr>
              <w:t>ь свои мысли в устной и письменной форме.</w:t>
            </w:r>
          </w:p>
        </w:tc>
      </w:tr>
      <w:tr w:rsidR="007D6A7F" w:rsidRPr="00F26233" w14:paraId="6025CD07" w14:textId="77777777" w:rsidTr="008209D7">
        <w:tc>
          <w:tcPr>
            <w:tcW w:w="458" w:type="dxa"/>
          </w:tcPr>
          <w:p w14:paraId="12DDF05E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838" w:type="dxa"/>
          </w:tcPr>
          <w:p w14:paraId="675B0D7A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Самостоятельная работа с самопроверкой</w:t>
            </w:r>
          </w:p>
          <w:p w14:paraId="2B20FE87" w14:textId="50007DC3" w:rsidR="008209D7" w:rsidRPr="00F26233" w:rsidRDefault="00CF2CBB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5</w:t>
            </w:r>
            <w:r w:rsidR="008209D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6315" w:type="dxa"/>
          </w:tcPr>
          <w:p w14:paraId="2BD14887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Самостоятельная работа по новой теме.  </w:t>
            </w:r>
          </w:p>
          <w:p w14:paraId="16D82176" w14:textId="7D6366F8" w:rsidR="008209D7" w:rsidRPr="00F26233" w:rsidRDefault="00E97066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E97066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Слайд 6</w:t>
            </w:r>
            <w:r w:rsidR="008209D7"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  <w:tbl>
            <w:tblPr>
              <w:tblStyle w:val="a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207"/>
              <w:gridCol w:w="3214"/>
            </w:tblGrid>
            <w:tr w:rsidR="008209D7" w:rsidRPr="00F26233" w14:paraId="472251E0" w14:textId="77777777" w:rsidTr="00F26233">
              <w:tc>
                <w:tcPr>
                  <w:tcW w:w="3847" w:type="dxa"/>
                </w:tcPr>
                <w:p w14:paraId="7C886B1A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1 вариант</w:t>
                  </w:r>
                </w:p>
              </w:tc>
              <w:tc>
                <w:tcPr>
                  <w:tcW w:w="3847" w:type="dxa"/>
                </w:tcPr>
                <w:p w14:paraId="1881D057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2 вариант</w:t>
                  </w:r>
                </w:p>
              </w:tc>
            </w:tr>
            <w:tr w:rsidR="008209D7" w:rsidRPr="00F26233" w14:paraId="4DAE8775" w14:textId="77777777" w:rsidTr="00F26233">
              <w:tc>
                <w:tcPr>
                  <w:tcW w:w="3847" w:type="dxa"/>
                </w:tcPr>
                <w:p w14:paraId="279DDA20" w14:textId="77777777" w:rsidR="008515C8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1)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</w:p>
                <w:p w14:paraId="7FF10C5C" w14:textId="6DC5C747" w:rsidR="008209D7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14:paraId="5D7431FC" w14:textId="1A98A87C" w:rsidR="008209D7" w:rsidRPr="00F26233" w:rsidRDefault="008209D7" w:rsidP="007A096A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1)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15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15</m:t>
                        </m:r>
                      </m:den>
                    </m:f>
                  </m:oMath>
                </w:p>
              </w:tc>
            </w:tr>
            <w:tr w:rsidR="008209D7" w:rsidRPr="00F26233" w14:paraId="0A2D69B2" w14:textId="77777777" w:rsidTr="008515C8">
              <w:trPr>
                <w:trHeight w:val="535"/>
              </w:trPr>
              <w:tc>
                <w:tcPr>
                  <w:tcW w:w="3847" w:type="dxa"/>
                </w:tcPr>
                <w:p w14:paraId="09E6A92F" w14:textId="4ADE6039" w:rsidR="008209D7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15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-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15</m:t>
                        </m:r>
                      </m:den>
                    </m:f>
                  </m:oMath>
                </w:p>
              </w:tc>
              <w:tc>
                <w:tcPr>
                  <w:tcW w:w="3847" w:type="dxa"/>
                </w:tcPr>
                <w:p w14:paraId="70F53634" w14:textId="3C5E9CC5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2)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33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-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33</m:t>
                        </m:r>
                      </m:den>
                    </m:f>
                  </m:oMath>
                </w:p>
              </w:tc>
            </w:tr>
            <w:tr w:rsidR="008209D7" w:rsidRPr="00F26233" w14:paraId="5C02CE72" w14:textId="77777777" w:rsidTr="00F26233">
              <w:tc>
                <w:tcPr>
                  <w:tcW w:w="3847" w:type="dxa"/>
                </w:tcPr>
                <w:p w14:paraId="0B3C8E6F" w14:textId="65E4DF7E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3)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-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den>
                    </m:f>
                  </m:oMath>
                </w:p>
                <w:p w14:paraId="2D30F7B7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14:paraId="350841CD" w14:textId="29A9BD69" w:rsidR="00CF2CBB" w:rsidRPr="00F26233" w:rsidRDefault="008209D7" w:rsidP="00CF2CBB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3)</w:t>
                  </w:r>
                  <m:oMath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</m:oMath>
                  <w:r w:rsidR="00CF2CBB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 xml:space="preserve">1 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7</m:t>
                        </m:r>
                      </m:den>
                    </m:f>
                  </m:oMath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="00CF2CBB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7</m:t>
                        </m:r>
                      </m:den>
                    </m:f>
                  </m:oMath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-</w:t>
                  </w:r>
                  <w:r w:rsidR="00CF2CBB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7</m:t>
                        </m:r>
                      </m:den>
                    </m:f>
                  </m:oMath>
                </w:p>
                <w:p w14:paraId="4A9BF495" w14:textId="18D11F48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209D7" w:rsidRPr="00F26233" w14:paraId="249AB791" w14:textId="77777777" w:rsidTr="00F26233">
              <w:tc>
                <w:tcPr>
                  <w:tcW w:w="3847" w:type="dxa"/>
                </w:tcPr>
                <w:p w14:paraId="0CF098AC" w14:textId="18809E2D" w:rsidR="00CF2CBB" w:rsidRPr="00F26233" w:rsidRDefault="008209D7" w:rsidP="00CF2CBB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4)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</m:oMath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х +</w:t>
                  </w:r>
                  <w:r w:rsidR="00CF2CBB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13</m:t>
                        </m:r>
                      </m:den>
                    </m:f>
                  </m:oMath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=</w:t>
                  </w:r>
                  <w:r w:rsidR="00CF2CBB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13</m:t>
                        </m:r>
                      </m:den>
                    </m:f>
                  </m:oMath>
                </w:p>
                <w:p w14:paraId="72B6CED7" w14:textId="051DA9DF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14:paraId="11A9A009" w14:textId="5BF28978" w:rsidR="008515C8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4) </w:t>
                  </w:r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х -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11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CF2CBB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=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11</m:t>
                        </m:r>
                      </m:den>
                    </m:f>
                  </m:oMath>
                </w:p>
                <w:p w14:paraId="6AAA5C10" w14:textId="336D2AF3" w:rsidR="008209D7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209D7" w:rsidRPr="00F26233" w14:paraId="4BF066B5" w14:textId="77777777" w:rsidTr="008515C8">
              <w:trPr>
                <w:trHeight w:val="721"/>
              </w:trPr>
              <w:tc>
                <w:tcPr>
                  <w:tcW w:w="3847" w:type="dxa"/>
                </w:tcPr>
                <w:p w14:paraId="5E8102C7" w14:textId="39EA173C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5) 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24</m:t>
                        </m:r>
                      </m:den>
                    </m:f>
                  </m:oMath>
                  <w:r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24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-</w:t>
                  </w:r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(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+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24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3847" w:type="dxa"/>
                </w:tcPr>
                <w:p w14:paraId="3E57DE1A" w14:textId="1F1AB2AE" w:rsidR="008209D7" w:rsidRPr="00F26233" w:rsidRDefault="008209D7" w:rsidP="008515C8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5) 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36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+</w:t>
                  </w:r>
                  <w:r w:rsidR="008515C8"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36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)-(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 xml:space="preserve">17 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36</m:t>
                        </m:r>
                      </m:den>
                    </m:f>
                    <m:r>
                      <w:rPr>
                        <w:rFonts w:ascii="Cambria Math" w:eastAsia="Times New Roman" w:hAnsi="Times New Roman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+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4"/>
                        <w:szCs w:val="24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bCs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color w:val="262626" w:themeColor="text1" w:themeTint="D9"/>
                            <w:kern w:val="2"/>
                            <w:sz w:val="24"/>
                            <w:szCs w:val="24"/>
                            <w:lang w:eastAsia="ar-SA"/>
                          </w:rPr>
                          <m:t>36</m:t>
                        </m:r>
                      </m:den>
                    </m:f>
                  </m:oMath>
                  <w:r w:rsidR="008515C8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</w:tr>
          </w:tbl>
          <w:p w14:paraId="60A110BC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E0BD41D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BE75A4E" w14:textId="4BD05AF1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06C61E1" w14:textId="77777777" w:rsidR="00CF2CBB" w:rsidRDefault="00CF2CB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5804CCE" w14:textId="67DC7B20" w:rsidR="008209D7" w:rsidRPr="00F26233" w:rsidRDefault="00CF2CBB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Ответы</w:t>
            </w:r>
          </w:p>
          <w:p w14:paraId="560F7F62" w14:textId="41419FDC" w:rsidR="008209D7" w:rsidRPr="00CF2CBB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Pr="00CF2CBB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Слайд </w:t>
            </w:r>
            <w:r w:rsidR="00CF2CBB" w:rsidRPr="00CF2CBB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7</w:t>
            </w:r>
            <w:r w:rsidRPr="00CF2CBB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  <w:tbl>
            <w:tblPr>
              <w:tblStyle w:val="a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201"/>
              <w:gridCol w:w="1201"/>
            </w:tblGrid>
            <w:tr w:rsidR="008209D7" w:rsidRPr="00F26233" w14:paraId="2B690873" w14:textId="77777777" w:rsidTr="00F26233">
              <w:tc>
                <w:tcPr>
                  <w:tcW w:w="0" w:type="auto"/>
                </w:tcPr>
                <w:p w14:paraId="2B96B8E1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 xml:space="preserve">1 вариант    </w:t>
                  </w:r>
                </w:p>
              </w:tc>
              <w:tc>
                <w:tcPr>
                  <w:tcW w:w="0" w:type="auto"/>
                </w:tcPr>
                <w:p w14:paraId="503F6741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w:r w:rsidRPr="00F26233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  <w:t>2 вариант</w:t>
                  </w:r>
                </w:p>
              </w:tc>
            </w:tr>
            <w:tr w:rsidR="008209D7" w:rsidRPr="00F26233" w14:paraId="4BD228CB" w14:textId="77777777" w:rsidTr="00F26233">
              <w:tc>
                <w:tcPr>
                  <w:tcW w:w="0" w:type="auto"/>
                </w:tcPr>
                <w:p w14:paraId="7775E377" w14:textId="52B7D31F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14:paraId="00A43536" w14:textId="7C3A045E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14:paraId="3699F82A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209D7" w:rsidRPr="00F26233" w14:paraId="19853149" w14:textId="77777777" w:rsidTr="00F26233">
              <w:tc>
                <w:tcPr>
                  <w:tcW w:w="0" w:type="auto"/>
                </w:tcPr>
                <w:p w14:paraId="5873C844" w14:textId="6759BD67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14:paraId="6CD6AE58" w14:textId="38E4019D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33</m:t>
                          </m:r>
                        </m:den>
                      </m:f>
                    </m:oMath>
                  </m:oMathPara>
                </w:p>
                <w:p w14:paraId="02EB576A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E4F74" w:rsidRPr="00F26233" w14:paraId="70A6689B" w14:textId="77777777" w:rsidTr="00F26233">
              <w:tc>
                <w:tcPr>
                  <w:tcW w:w="0" w:type="auto"/>
                </w:tcPr>
                <w:p w14:paraId="3DEAA69D" w14:textId="1469FCE9" w:rsidR="00FE4F74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oMath>
                  </m:oMathPara>
                </w:p>
                <w:p w14:paraId="51598E77" w14:textId="3B080668" w:rsidR="00FE4F74" w:rsidRDefault="00FE4F74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73BB39D4" w14:textId="49020385" w:rsidR="00FE4F74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8209D7" w:rsidRPr="00F26233" w14:paraId="63153984" w14:textId="77777777" w:rsidTr="00F26233">
              <w:tc>
                <w:tcPr>
                  <w:tcW w:w="0" w:type="auto"/>
                </w:tcPr>
                <w:p w14:paraId="2B08982E" w14:textId="5AC2CB7E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14:paraId="03C2D7C2" w14:textId="1A5BC86D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14:paraId="64DBE60C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209D7" w:rsidRPr="00F26233" w14:paraId="4B202C88" w14:textId="77777777" w:rsidTr="00F26233">
              <w:tc>
                <w:tcPr>
                  <w:tcW w:w="0" w:type="auto"/>
                </w:tcPr>
                <w:p w14:paraId="404C7104" w14:textId="45801E9D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24</m:t>
                          </m:r>
                        </m:den>
                      </m:f>
                    </m:oMath>
                  </m:oMathPara>
                </w:p>
                <w:p w14:paraId="4F988E27" w14:textId="77777777" w:rsidR="008209D7" w:rsidRPr="00F26233" w:rsidRDefault="008209D7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2A9256FF" w14:textId="73118EB5" w:rsidR="008209D7" w:rsidRPr="00F26233" w:rsidRDefault="007404AF" w:rsidP="00F26233">
                  <w:pPr>
                    <w:suppressAutoHyphens/>
                    <w:snapToGrid w:val="0"/>
                    <w:spacing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bCs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/>
                              <w:color w:val="262626" w:themeColor="text1" w:themeTint="D9"/>
                              <w:kern w:val="2"/>
                              <w:sz w:val="24"/>
                              <w:szCs w:val="24"/>
                              <w:lang w:eastAsia="ar-SA"/>
                            </w:rPr>
                            <m:t>36</m:t>
                          </m:r>
                        </m:den>
                      </m:f>
                    </m:oMath>
                  </m:oMathPara>
                </w:p>
              </w:tc>
            </w:tr>
          </w:tbl>
          <w:p w14:paraId="2C594A94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88EDC30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BA22822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36EA5C38" w14:textId="2257BBAB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Учащиеся работают индивидуально.  </w:t>
            </w:r>
          </w:p>
          <w:p w14:paraId="57E0AF34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1AE3614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35D9573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83B441A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4B085DE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30C691E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4E298B13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AC93650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4356FCF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110F1C63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BC0C0AF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CACAE52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07A87B33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658B0D4C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2289F82D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</w:p>
          <w:p w14:paraId="7D73CD3F" w14:textId="4C75A067" w:rsidR="008209D7" w:rsidRDefault="00BA0274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Само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проверка по готовым ответам. Исправляют ошибки.</w:t>
            </w:r>
          </w:p>
          <w:p w14:paraId="2202887A" w14:textId="48C5AC15" w:rsidR="00BA0274" w:rsidRPr="00BA0274" w:rsidRDefault="00BA0274" w:rsidP="00F26233">
            <w:pPr>
              <w:suppressAutoHyphens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BA0274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Работы сдают.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563A77A7" w14:textId="77777777" w:rsidR="00E37387" w:rsidRPr="00E37387" w:rsidRDefault="00E37387" w:rsidP="00F26233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7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14:paraId="1C0D1883" w14:textId="77777777" w:rsidR="00E37387" w:rsidRDefault="0089202F" w:rsidP="00F26233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6233">
              <w:rPr>
                <w:rFonts w:ascii="Times New Roman" w:hAnsi="Times New Roman"/>
                <w:sz w:val="24"/>
                <w:szCs w:val="24"/>
              </w:rPr>
              <w:t xml:space="preserve">Анализируют, доказывают, аргументируют свою точку зрения. </w:t>
            </w:r>
          </w:p>
          <w:p w14:paraId="3D722112" w14:textId="77777777" w:rsidR="00E37387" w:rsidRPr="00E37387" w:rsidRDefault="00E37387" w:rsidP="00F26233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738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E6B9451" w14:textId="77777777" w:rsidR="008209D7" w:rsidRPr="00F26233" w:rsidRDefault="0089202F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</w:tc>
      </w:tr>
      <w:tr w:rsidR="007D6A7F" w:rsidRPr="00F26233" w14:paraId="7BC80FBF" w14:textId="77777777" w:rsidTr="008209D7">
        <w:tc>
          <w:tcPr>
            <w:tcW w:w="458" w:type="dxa"/>
          </w:tcPr>
          <w:p w14:paraId="25376B13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8" w:type="dxa"/>
          </w:tcPr>
          <w:p w14:paraId="5A137019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Рефлексия</w:t>
            </w:r>
          </w:p>
          <w:p w14:paraId="36C051C3" w14:textId="77777777" w:rsidR="008209D7" w:rsidRPr="00F26233" w:rsidRDefault="008209D7" w:rsidP="008209D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4 мин.</w:t>
            </w:r>
          </w:p>
        </w:tc>
        <w:tc>
          <w:tcPr>
            <w:tcW w:w="6315" w:type="dxa"/>
          </w:tcPr>
          <w:p w14:paraId="0B0D8826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1. Какую задачу мы ставили на уроке?</w:t>
            </w:r>
          </w:p>
          <w:p w14:paraId="212CD945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2. Удалось ли решить нам поставленную задачу?</w:t>
            </w:r>
          </w:p>
          <w:p w14:paraId="50980023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3. Где можно применить новое знание? </w:t>
            </w:r>
          </w:p>
          <w:p w14:paraId="724A10E9" w14:textId="77777777" w:rsidR="008209D7" w:rsidRPr="00F26233" w:rsidRDefault="008209D7" w:rsidP="00F26233">
            <w:pPr>
              <w:suppressAutoHyphens/>
              <w:snapToGrid w:val="0"/>
              <w:spacing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5. Что на уроке у вас хорошо получалось?</w:t>
            </w:r>
          </w:p>
          <w:p w14:paraId="1E779E74" w14:textId="77777777" w:rsidR="008209D7" w:rsidRPr="00F26233" w:rsidRDefault="009975FB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 w:rsidR="008209D7"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6. Над чем еще нужно поработать?</w:t>
            </w:r>
          </w:p>
        </w:tc>
        <w:tc>
          <w:tcPr>
            <w:tcW w:w="2268" w:type="dxa"/>
          </w:tcPr>
          <w:p w14:paraId="6E067984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Описывают свою работу и работу одноклассников</w:t>
            </w:r>
          </w:p>
        </w:tc>
        <w:tc>
          <w:tcPr>
            <w:tcW w:w="3118" w:type="dxa"/>
          </w:tcPr>
          <w:p w14:paraId="0970B1B2" w14:textId="77777777" w:rsidR="0089202F" w:rsidRPr="0089202F" w:rsidRDefault="0089202F" w:rsidP="0089202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8920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35DAD24" w14:textId="77777777" w:rsidR="008209D7" w:rsidRPr="00F26233" w:rsidRDefault="0089202F" w:rsidP="0089202F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hAnsi="Times New Roman"/>
                <w:sz w:val="24"/>
                <w:szCs w:val="24"/>
              </w:rPr>
              <w:t>Оценка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выделение и осознание того, что уже усвоено, а что еще подлежит усвоению</w:t>
            </w:r>
          </w:p>
        </w:tc>
      </w:tr>
      <w:tr w:rsidR="007D6A7F" w:rsidRPr="00F26233" w14:paraId="3DD82787" w14:textId="77777777" w:rsidTr="008209D7">
        <w:tc>
          <w:tcPr>
            <w:tcW w:w="458" w:type="dxa"/>
          </w:tcPr>
          <w:p w14:paraId="45111224" w14:textId="77777777" w:rsidR="008209D7" w:rsidRPr="00F26233" w:rsidRDefault="008209D7" w:rsidP="00F26233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8" w:type="dxa"/>
          </w:tcPr>
          <w:p w14:paraId="3AF1BD61" w14:textId="77777777" w:rsidR="008209D7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Информация о домашнем задании, инструктаж по его выполнению.</w:t>
            </w:r>
          </w:p>
          <w:p w14:paraId="66FB04F5" w14:textId="77777777" w:rsidR="00D0035C" w:rsidRPr="00F26233" w:rsidRDefault="00D0035C" w:rsidP="00D0035C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  <w:t>2 мин.</w:t>
            </w:r>
          </w:p>
        </w:tc>
        <w:tc>
          <w:tcPr>
            <w:tcW w:w="6315" w:type="dxa"/>
          </w:tcPr>
          <w:p w14:paraId="46FA1939" w14:textId="58A34DCC" w:rsidR="008209D7" w:rsidRPr="00F26233" w:rsidRDefault="00485D36" w:rsidP="00F2623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Читать п.27</w:t>
            </w:r>
            <w:r w:rsidR="008209D7"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,</w:t>
            </w:r>
            <w:r w:rsidR="008209D7"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учить правила, решать №748; 750</w:t>
            </w:r>
            <w:r w:rsidR="00E97066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. Придумать и решить 10 примеров на сложение и вычитание дробей с одинаковыми знаменателями.</w:t>
            </w:r>
          </w:p>
          <w:p w14:paraId="03A680F8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4"/>
                <w:szCs w:val="24"/>
                <w:lang w:eastAsia="ar-SA"/>
              </w:rPr>
              <w:t>Инструктаж по выполнению домашнего задания. Выставление отметок</w:t>
            </w:r>
          </w:p>
        </w:tc>
        <w:tc>
          <w:tcPr>
            <w:tcW w:w="2268" w:type="dxa"/>
          </w:tcPr>
          <w:p w14:paraId="25AE54BB" w14:textId="77777777" w:rsidR="008209D7" w:rsidRPr="00F26233" w:rsidRDefault="008209D7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Учащиеся записывают домашнее задание, слушают учителя.</w:t>
            </w:r>
          </w:p>
        </w:tc>
        <w:tc>
          <w:tcPr>
            <w:tcW w:w="3118" w:type="dxa"/>
          </w:tcPr>
          <w:p w14:paraId="2BF54AF9" w14:textId="77777777" w:rsidR="00E37387" w:rsidRPr="00E37387" w:rsidRDefault="00E37387" w:rsidP="00F2623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738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14:paraId="7C49FF68" w14:textId="77777777" w:rsidR="008209D7" w:rsidRPr="00F26233" w:rsidRDefault="0089202F" w:rsidP="00F26233">
            <w:pPr>
              <w:suppressAutoHyphens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F26233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</w:tr>
    </w:tbl>
    <w:p w14:paraId="28712B81" w14:textId="77777777" w:rsidR="000B487D" w:rsidRPr="00F26233" w:rsidRDefault="000B487D" w:rsidP="000B48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kern w:val="2"/>
          <w:sz w:val="24"/>
          <w:szCs w:val="24"/>
          <w:lang w:eastAsia="ar-SA"/>
        </w:rPr>
      </w:pPr>
    </w:p>
    <w:p w14:paraId="189EB5F4" w14:textId="77777777" w:rsidR="000B487D" w:rsidRPr="00F26233" w:rsidRDefault="000B487D" w:rsidP="000B487D">
      <w:pPr>
        <w:tabs>
          <w:tab w:val="left" w:pos="1429"/>
          <w:tab w:val="left" w:pos="9765"/>
        </w:tabs>
        <w:spacing w:line="200" w:lineRule="atLeas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1BB70D10" w14:textId="77777777" w:rsidR="000B487D" w:rsidRPr="00F26233" w:rsidRDefault="000B487D" w:rsidP="000B487D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87CD3DC" w14:textId="77777777" w:rsidR="000B487D" w:rsidRPr="00F26233" w:rsidRDefault="000B487D" w:rsidP="000B487D">
      <w:pPr>
        <w:pStyle w:val="Default"/>
      </w:pPr>
      <w:r w:rsidRPr="00F26233">
        <w:t xml:space="preserve"> </w:t>
      </w:r>
    </w:p>
    <w:sectPr w:rsidR="000B487D" w:rsidRPr="00F26233" w:rsidSect="004135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300"/>
    <w:multiLevelType w:val="hybridMultilevel"/>
    <w:tmpl w:val="60E81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11C6"/>
    <w:multiLevelType w:val="hybridMultilevel"/>
    <w:tmpl w:val="E6283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3DF"/>
    <w:multiLevelType w:val="hybridMultilevel"/>
    <w:tmpl w:val="EA14B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7C7E"/>
    <w:multiLevelType w:val="hybridMultilevel"/>
    <w:tmpl w:val="1B82BC80"/>
    <w:lvl w:ilvl="0" w:tplc="DBA6F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43C6"/>
    <w:multiLevelType w:val="hybridMultilevel"/>
    <w:tmpl w:val="C77A2DF2"/>
    <w:lvl w:ilvl="0" w:tplc="FF561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9A6"/>
    <w:multiLevelType w:val="hybridMultilevel"/>
    <w:tmpl w:val="1B82BC80"/>
    <w:lvl w:ilvl="0" w:tplc="DBA6F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3A27"/>
    <w:multiLevelType w:val="multilevel"/>
    <w:tmpl w:val="54BAC1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5C06D8"/>
    <w:multiLevelType w:val="hybridMultilevel"/>
    <w:tmpl w:val="DD045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0218"/>
    <w:multiLevelType w:val="hybridMultilevel"/>
    <w:tmpl w:val="2CD65290"/>
    <w:lvl w:ilvl="0" w:tplc="D97E6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687"/>
    <w:rsid w:val="0004433E"/>
    <w:rsid w:val="00066C14"/>
    <w:rsid w:val="000823DF"/>
    <w:rsid w:val="000B487D"/>
    <w:rsid w:val="000D69F9"/>
    <w:rsid w:val="0016658D"/>
    <w:rsid w:val="001779D4"/>
    <w:rsid w:val="001A22C1"/>
    <w:rsid w:val="001F5FDB"/>
    <w:rsid w:val="002E29A5"/>
    <w:rsid w:val="003144EE"/>
    <w:rsid w:val="00325F5B"/>
    <w:rsid w:val="00332358"/>
    <w:rsid w:val="003417FA"/>
    <w:rsid w:val="00374F4B"/>
    <w:rsid w:val="003A3D62"/>
    <w:rsid w:val="003A546A"/>
    <w:rsid w:val="003B1D1F"/>
    <w:rsid w:val="004032CC"/>
    <w:rsid w:val="004135FE"/>
    <w:rsid w:val="00437DE3"/>
    <w:rsid w:val="004568A3"/>
    <w:rsid w:val="00470F49"/>
    <w:rsid w:val="00485D36"/>
    <w:rsid w:val="004939EB"/>
    <w:rsid w:val="004A49CB"/>
    <w:rsid w:val="004A53BB"/>
    <w:rsid w:val="004B6FBC"/>
    <w:rsid w:val="004C3D5B"/>
    <w:rsid w:val="004C5540"/>
    <w:rsid w:val="00524D6D"/>
    <w:rsid w:val="005A66EB"/>
    <w:rsid w:val="005A6D9D"/>
    <w:rsid w:val="005C1670"/>
    <w:rsid w:val="005C18FD"/>
    <w:rsid w:val="00610164"/>
    <w:rsid w:val="006126DA"/>
    <w:rsid w:val="006B632E"/>
    <w:rsid w:val="007404AF"/>
    <w:rsid w:val="007A096A"/>
    <w:rsid w:val="007C50A7"/>
    <w:rsid w:val="007D4CF0"/>
    <w:rsid w:val="007D6A7F"/>
    <w:rsid w:val="007F4B6C"/>
    <w:rsid w:val="008209D7"/>
    <w:rsid w:val="0083192B"/>
    <w:rsid w:val="0084432C"/>
    <w:rsid w:val="008515C8"/>
    <w:rsid w:val="00851F34"/>
    <w:rsid w:val="00881197"/>
    <w:rsid w:val="0089202F"/>
    <w:rsid w:val="00895B81"/>
    <w:rsid w:val="008A5618"/>
    <w:rsid w:val="008E4687"/>
    <w:rsid w:val="0097046B"/>
    <w:rsid w:val="009935CE"/>
    <w:rsid w:val="009975FB"/>
    <w:rsid w:val="009B4021"/>
    <w:rsid w:val="009C765C"/>
    <w:rsid w:val="00A05AF2"/>
    <w:rsid w:val="00A16A14"/>
    <w:rsid w:val="00A57C53"/>
    <w:rsid w:val="00A63027"/>
    <w:rsid w:val="00A73C3A"/>
    <w:rsid w:val="00A908CF"/>
    <w:rsid w:val="00AA6197"/>
    <w:rsid w:val="00AB1236"/>
    <w:rsid w:val="00AC5B8C"/>
    <w:rsid w:val="00AF30FB"/>
    <w:rsid w:val="00B00B85"/>
    <w:rsid w:val="00B43D3B"/>
    <w:rsid w:val="00B80A99"/>
    <w:rsid w:val="00B9177B"/>
    <w:rsid w:val="00BA0274"/>
    <w:rsid w:val="00C23EB1"/>
    <w:rsid w:val="00CD7EF9"/>
    <w:rsid w:val="00CF2CBB"/>
    <w:rsid w:val="00D0035C"/>
    <w:rsid w:val="00D01788"/>
    <w:rsid w:val="00D43600"/>
    <w:rsid w:val="00D951A3"/>
    <w:rsid w:val="00DC0164"/>
    <w:rsid w:val="00DD2A5B"/>
    <w:rsid w:val="00E0121F"/>
    <w:rsid w:val="00E13390"/>
    <w:rsid w:val="00E23231"/>
    <w:rsid w:val="00E37387"/>
    <w:rsid w:val="00E422EF"/>
    <w:rsid w:val="00E46060"/>
    <w:rsid w:val="00E546CF"/>
    <w:rsid w:val="00E774D4"/>
    <w:rsid w:val="00E97066"/>
    <w:rsid w:val="00EF007A"/>
    <w:rsid w:val="00F26233"/>
    <w:rsid w:val="00F61746"/>
    <w:rsid w:val="00FA307D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DDD"/>
  <w15:docId w15:val="{8ABBE3B7-842D-414A-9D2E-081C250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3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126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1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3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0">
    <w:name w:val="Pa20"/>
    <w:basedOn w:val="a"/>
    <w:next w:val="a"/>
    <w:uiPriority w:val="99"/>
    <w:rsid w:val="004135FE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styleId="a9">
    <w:name w:val="Emphasis"/>
    <w:basedOn w:val="a0"/>
    <w:qFormat/>
    <w:rsid w:val="004135FE"/>
    <w:rPr>
      <w:i/>
      <w:iCs/>
    </w:rPr>
  </w:style>
  <w:style w:type="table" w:styleId="aa">
    <w:name w:val="Table Grid"/>
    <w:basedOn w:val="a1"/>
    <w:uiPriority w:val="39"/>
    <w:rsid w:val="004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AA6197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9B9F-3E2C-471B-9FB3-17CD5D0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65</cp:revision>
  <dcterms:created xsi:type="dcterms:W3CDTF">2020-10-30T14:22:00Z</dcterms:created>
  <dcterms:modified xsi:type="dcterms:W3CDTF">2021-11-28T11:55:00Z</dcterms:modified>
</cp:coreProperties>
</file>