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E5" w:rsidRPr="007A22E5" w:rsidRDefault="00F9062B" w:rsidP="007A22E5">
      <w:pPr>
        <w:spacing w:after="0" w:line="240" w:lineRule="auto"/>
        <w:jc w:val="both"/>
        <w:outlineLvl w:val="2"/>
        <w:rPr>
          <w:rFonts w:ascii="Times New Roman" w:eastAsia="Times New Roman" w:hAnsi="Times New Roman" w:cs="Times New Roman"/>
          <w:b/>
          <w:bCs/>
          <w:sz w:val="24"/>
          <w:szCs w:val="24"/>
          <w:lang w:eastAsia="ru-RU"/>
        </w:rPr>
      </w:pPr>
      <w:r>
        <w:rPr>
          <w:rFonts w:ascii="Times New Roman" w:hAnsi="Times New Roman" w:cs="Times New Roman"/>
          <w:b/>
          <w:sz w:val="24"/>
          <w:szCs w:val="24"/>
          <w:lang w:eastAsia="ru-RU"/>
        </w:rPr>
        <w:t xml:space="preserve">Прокуратура Автозаводского района г. Тольятти разъясняет: </w:t>
      </w:r>
      <w:r w:rsidR="007A22E5">
        <w:rPr>
          <w:rFonts w:ascii="Times New Roman" w:hAnsi="Times New Roman" w:cs="Times New Roman"/>
          <w:b/>
          <w:sz w:val="24"/>
          <w:szCs w:val="24"/>
          <w:lang w:eastAsia="ru-RU"/>
        </w:rPr>
        <w:t>«</w:t>
      </w:r>
      <w:r w:rsidR="007A22E5" w:rsidRPr="007A22E5">
        <w:rPr>
          <w:rFonts w:ascii="Times New Roman" w:eastAsia="Times New Roman" w:hAnsi="Times New Roman" w:cs="Times New Roman"/>
          <w:b/>
          <w:bCs/>
          <w:sz w:val="24"/>
          <w:szCs w:val="24"/>
          <w:lang w:eastAsia="ru-RU"/>
        </w:rPr>
        <w:t>Предусмотрена ли ответственность за некачественную уборку снега и наледи на территории образовательного учреждения</w:t>
      </w:r>
      <w:r w:rsidR="007A22E5">
        <w:rPr>
          <w:rFonts w:ascii="Times New Roman" w:eastAsia="Times New Roman" w:hAnsi="Times New Roman" w:cs="Times New Roman"/>
          <w:b/>
          <w:bCs/>
          <w:sz w:val="24"/>
          <w:szCs w:val="24"/>
          <w:lang w:eastAsia="ru-RU"/>
        </w:rPr>
        <w:t>»</w:t>
      </w:r>
      <w:r w:rsidR="007A22E5" w:rsidRPr="007A22E5">
        <w:rPr>
          <w:rFonts w:ascii="Times New Roman" w:eastAsia="Times New Roman" w:hAnsi="Times New Roman" w:cs="Times New Roman"/>
          <w:b/>
          <w:bCs/>
          <w:sz w:val="24"/>
          <w:szCs w:val="24"/>
          <w:lang w:eastAsia="ru-RU"/>
        </w:rPr>
        <w:t>?</w:t>
      </w:r>
    </w:p>
    <w:p w:rsidR="00F9062B" w:rsidRDefault="00F9062B" w:rsidP="00F9062B">
      <w:pPr>
        <w:pStyle w:val="a3"/>
        <w:jc w:val="both"/>
        <w:rPr>
          <w:rFonts w:ascii="Times New Roman" w:hAnsi="Times New Roman" w:cs="Times New Roman"/>
          <w:b/>
          <w:sz w:val="24"/>
          <w:szCs w:val="24"/>
          <w:lang w:eastAsia="ru-RU"/>
        </w:rPr>
      </w:pPr>
    </w:p>
    <w:p w:rsidR="00F9062B" w:rsidRDefault="00F9062B" w:rsidP="00F9062B">
      <w:pPr>
        <w:spacing w:after="0" w:line="240" w:lineRule="auto"/>
        <w:rPr>
          <w:rFonts w:ascii="Times New Roman" w:hAnsi="Times New Roman" w:cs="Times New Roman"/>
          <w:lang w:eastAsia="ru-RU"/>
        </w:rPr>
      </w:pPr>
      <w:r>
        <w:rPr>
          <w:rFonts w:ascii="Times New Roman" w:hAnsi="Times New Roman" w:cs="Times New Roman"/>
          <w:noProof/>
          <w:lang w:eastAsia="ru-RU"/>
        </w:rPr>
        <w:drawing>
          <wp:inline distT="0" distB="0" distL="0" distR="0" wp14:anchorId="12D42E29" wp14:editId="70FB87EC">
            <wp:extent cx="2486025" cy="3057525"/>
            <wp:effectExtent l="0" t="0" r="9525" b="9525"/>
            <wp:docPr id="1" name="Рисунок 1" descr="IMG_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37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3057525"/>
                    </a:xfrm>
                    <a:prstGeom prst="rect">
                      <a:avLst/>
                    </a:prstGeom>
                    <a:noFill/>
                    <a:ln>
                      <a:noFill/>
                    </a:ln>
                  </pic:spPr>
                </pic:pic>
              </a:graphicData>
            </a:graphic>
          </wp:inline>
        </w:drawing>
      </w:r>
    </w:p>
    <w:p w:rsidR="00F9062B" w:rsidRDefault="00F9062B" w:rsidP="00F9062B">
      <w:pPr>
        <w:spacing w:after="0" w:line="240" w:lineRule="auto"/>
        <w:rPr>
          <w:rFonts w:ascii="Times New Roman" w:hAnsi="Times New Roman" w:cs="Times New Roman"/>
          <w:lang w:eastAsia="ru-RU"/>
        </w:rPr>
      </w:pPr>
    </w:p>
    <w:p w:rsidR="00F9062B" w:rsidRDefault="00F9062B" w:rsidP="00F9062B">
      <w:pPr>
        <w:jc w:val="both"/>
        <w:rPr>
          <w:rFonts w:ascii="Times New Roman" w:hAnsi="Times New Roman" w:cs="Times New Roman"/>
          <w:lang w:eastAsia="ru-RU"/>
        </w:rPr>
      </w:pPr>
      <w:r>
        <w:rPr>
          <w:rFonts w:ascii="Times New Roman" w:hAnsi="Times New Roman" w:cs="Times New Roman"/>
          <w:lang w:eastAsia="ru-RU"/>
        </w:rPr>
        <w:t xml:space="preserve">На  данный вопрос отвечает помощник прокурора Автозаводского района г. Тольятти Ксения Семенова </w:t>
      </w:r>
    </w:p>
    <w:p w:rsidR="007A22E5" w:rsidRPr="00A92AB9" w:rsidRDefault="007A22E5" w:rsidP="007A22E5">
      <w:pPr>
        <w:spacing w:after="0" w:line="240" w:lineRule="auto"/>
        <w:ind w:firstLine="708"/>
        <w:jc w:val="both"/>
        <w:rPr>
          <w:rFonts w:ascii="Times New Roman" w:eastAsia="Times New Roman" w:hAnsi="Times New Roman" w:cs="Times New Roman"/>
          <w:sz w:val="24"/>
          <w:szCs w:val="24"/>
          <w:lang w:eastAsia="ru-RU"/>
        </w:rPr>
      </w:pPr>
      <w:r w:rsidRPr="00A92AB9">
        <w:rPr>
          <w:rFonts w:ascii="Times New Roman" w:eastAsia="Times New Roman" w:hAnsi="Times New Roman" w:cs="Times New Roman"/>
          <w:sz w:val="24"/>
          <w:szCs w:val="24"/>
          <w:lang w:eastAsia="ru-RU"/>
        </w:rPr>
        <w:t>Школы, детские сады и иные образовательные учреждения должны следить, чтобы проход к ним был очищен ото льда и снега, так как все они оказывают образовательные услуги, а эти услуги должны быть в первую очередь безопасными (</w:t>
      </w:r>
      <w:proofErr w:type="spellStart"/>
      <w:r w:rsidRPr="00A92AB9">
        <w:rPr>
          <w:rFonts w:ascii="Times New Roman" w:eastAsia="Times New Roman" w:hAnsi="Times New Roman" w:cs="Times New Roman"/>
          <w:sz w:val="24"/>
          <w:szCs w:val="24"/>
          <w:lang w:eastAsia="ru-RU"/>
        </w:rPr>
        <w:t>абз</w:t>
      </w:r>
      <w:proofErr w:type="spellEnd"/>
      <w:r w:rsidRPr="00A92AB9">
        <w:rPr>
          <w:rFonts w:ascii="Times New Roman" w:eastAsia="Times New Roman" w:hAnsi="Times New Roman" w:cs="Times New Roman"/>
          <w:sz w:val="24"/>
          <w:szCs w:val="24"/>
          <w:lang w:eastAsia="ru-RU"/>
        </w:rPr>
        <w:t xml:space="preserve">. 10 преамбулы к Закону о защите прав потребителей). Если на крыльце школы или детского сада скользко, то указанное ставит под сомненье безопасность предлагаемых услуг или процесса оказания услуг, что чревато ответственностью вплоть до уголовной (ст. 238 УК РФ "оказание услуг, не отвечающих требованиям безопасности"). </w:t>
      </w:r>
    </w:p>
    <w:p w:rsidR="007A22E5" w:rsidRPr="00A92AB9" w:rsidRDefault="007A22E5" w:rsidP="007A22E5">
      <w:pPr>
        <w:spacing w:after="0" w:line="240" w:lineRule="auto"/>
        <w:ind w:firstLine="708"/>
        <w:jc w:val="both"/>
        <w:rPr>
          <w:rFonts w:ascii="Times New Roman" w:eastAsia="Times New Roman" w:hAnsi="Times New Roman" w:cs="Times New Roman"/>
          <w:sz w:val="24"/>
          <w:szCs w:val="24"/>
          <w:lang w:eastAsia="ru-RU"/>
        </w:rPr>
      </w:pPr>
      <w:r w:rsidRPr="00A92AB9">
        <w:rPr>
          <w:rFonts w:ascii="Times New Roman" w:eastAsia="Times New Roman" w:hAnsi="Times New Roman" w:cs="Times New Roman"/>
          <w:sz w:val="24"/>
          <w:szCs w:val="24"/>
          <w:lang w:eastAsia="ru-RU"/>
        </w:rPr>
        <w:t xml:space="preserve">Что касается государственных и муниципальных школ, детсадов, то следует помнить: услуги, которые они предоставляют, являются муниципальными (или государственными). Так называемый "школьный" </w:t>
      </w:r>
      <w:proofErr w:type="spellStart"/>
      <w:r w:rsidRPr="00A92AB9">
        <w:rPr>
          <w:rFonts w:ascii="Times New Roman" w:eastAsia="Times New Roman" w:hAnsi="Times New Roman" w:cs="Times New Roman"/>
          <w:sz w:val="24"/>
          <w:szCs w:val="24"/>
          <w:lang w:eastAsia="ru-RU"/>
        </w:rPr>
        <w:t>СанПин</w:t>
      </w:r>
      <w:proofErr w:type="spellEnd"/>
      <w:r w:rsidRPr="00A92AB9">
        <w:rPr>
          <w:rFonts w:ascii="Times New Roman" w:eastAsia="Times New Roman" w:hAnsi="Times New Roman" w:cs="Times New Roman"/>
          <w:sz w:val="24"/>
          <w:szCs w:val="24"/>
          <w:lang w:eastAsia="ru-RU"/>
        </w:rPr>
        <w:t xml:space="preserve"> 2.4.2.2821-10 (п. 12.1) обязывает вычищать от снега и льда площадки и пешеходные дорожки, поэтому неубранный снег может повлечь наказание директора школы (садика) по ст. 6.7 КоАП РФ за несоблюдение санитарных требований к условиям обучения и воспитания. </w:t>
      </w:r>
    </w:p>
    <w:p w:rsidR="007A22E5" w:rsidRPr="00A92AB9" w:rsidRDefault="007A22E5" w:rsidP="007A22E5">
      <w:pPr>
        <w:spacing w:after="0" w:line="240" w:lineRule="auto"/>
        <w:ind w:firstLine="708"/>
        <w:jc w:val="both"/>
        <w:rPr>
          <w:rFonts w:ascii="Times New Roman" w:eastAsia="Times New Roman" w:hAnsi="Times New Roman" w:cs="Times New Roman"/>
          <w:sz w:val="24"/>
          <w:szCs w:val="24"/>
          <w:lang w:eastAsia="ru-RU"/>
        </w:rPr>
      </w:pPr>
      <w:r w:rsidRPr="00A92AB9">
        <w:rPr>
          <w:rFonts w:ascii="Times New Roman" w:eastAsia="Times New Roman" w:hAnsi="Times New Roman" w:cs="Times New Roman"/>
          <w:sz w:val="24"/>
          <w:szCs w:val="24"/>
          <w:lang w:eastAsia="ru-RU"/>
        </w:rPr>
        <w:t xml:space="preserve">Кроме того, во многих муниципальных образованиях утверждены правила благоустройства, регламентирующие, в том числе и вопросы уборки территории от снега и наледи, несоблюдение которых также может повлечь наступление административной ответственности. </w:t>
      </w:r>
    </w:p>
    <w:p w:rsidR="007A22E5" w:rsidRPr="007A22E5" w:rsidRDefault="007A22E5" w:rsidP="007A22E5">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A22E5">
        <w:rPr>
          <w:rFonts w:ascii="Times New Roman" w:hAnsi="Times New Roman" w:cs="Times New Roman"/>
          <w:sz w:val="24"/>
          <w:szCs w:val="24"/>
          <w:lang w:eastAsia="ru-RU"/>
        </w:rPr>
        <w:t xml:space="preserve">Согласно </w:t>
      </w:r>
      <w:r>
        <w:rPr>
          <w:rFonts w:ascii="Times New Roman" w:hAnsi="Times New Roman" w:cs="Times New Roman"/>
          <w:sz w:val="24"/>
          <w:szCs w:val="24"/>
          <w:lang w:eastAsia="ru-RU"/>
        </w:rPr>
        <w:t>ст</w:t>
      </w:r>
      <w:r w:rsidRPr="007A22E5">
        <w:rPr>
          <w:rFonts w:ascii="Times New Roman" w:hAnsi="Times New Roman" w:cs="Times New Roman"/>
          <w:sz w:val="24"/>
          <w:szCs w:val="24"/>
          <w:lang w:eastAsia="ru-RU"/>
        </w:rPr>
        <w:t xml:space="preserve">. 6.7 КоАП РФ </w:t>
      </w:r>
      <w:r w:rsidRPr="007A22E5">
        <w:rPr>
          <w:rFonts w:ascii="Times New Roman" w:eastAsia="Times New Roman" w:hAnsi="Times New Roman" w:cs="Times New Roman"/>
          <w:color w:val="000000"/>
          <w:sz w:val="24"/>
          <w:szCs w:val="24"/>
          <w:lang w:eastAsia="ru-RU"/>
        </w:rPr>
        <w:t>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w:t>
      </w:r>
      <w:r>
        <w:rPr>
          <w:rFonts w:ascii="Times New Roman" w:eastAsia="Times New Roman" w:hAnsi="Times New Roman" w:cs="Times New Roman"/>
          <w:color w:val="000000"/>
          <w:sz w:val="24"/>
          <w:szCs w:val="24"/>
          <w:lang w:eastAsia="ru-RU"/>
        </w:rPr>
        <w:t xml:space="preserve">й продукции </w:t>
      </w:r>
      <w:bookmarkStart w:id="0" w:name="dst3587"/>
      <w:bookmarkStart w:id="1" w:name="_GoBack"/>
      <w:bookmarkEnd w:id="0"/>
      <w:bookmarkEnd w:id="1"/>
      <w:r w:rsidRPr="007A22E5">
        <w:rPr>
          <w:rFonts w:ascii="Times New Roman" w:eastAsia="Times New Roman" w:hAnsi="Times New Roman" w:cs="Times New Roman"/>
          <w:color w:val="000000"/>
          <w:sz w:val="24"/>
          <w:szCs w:val="24"/>
          <w:lang w:eastAsia="ru-RU"/>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7A22E5" w:rsidRDefault="007A22E5" w:rsidP="00F9062B">
      <w:pPr>
        <w:jc w:val="both"/>
        <w:rPr>
          <w:rFonts w:ascii="Times New Roman" w:hAnsi="Times New Roman" w:cs="Times New Roman"/>
          <w:lang w:eastAsia="ru-RU"/>
        </w:rPr>
      </w:pPr>
    </w:p>
    <w:sectPr w:rsidR="007A2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2B"/>
    <w:rsid w:val="007A22E5"/>
    <w:rsid w:val="00BB133D"/>
    <w:rsid w:val="00F9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62B"/>
    <w:pPr>
      <w:spacing w:after="0" w:line="240" w:lineRule="auto"/>
    </w:pPr>
  </w:style>
  <w:style w:type="paragraph" w:styleId="a4">
    <w:name w:val="Balloon Text"/>
    <w:basedOn w:val="a"/>
    <w:link w:val="a5"/>
    <w:uiPriority w:val="99"/>
    <w:semiHidden/>
    <w:unhideWhenUsed/>
    <w:rsid w:val="00F906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62B"/>
    <w:rPr>
      <w:rFonts w:ascii="Tahoma" w:hAnsi="Tahoma" w:cs="Tahoma"/>
      <w:sz w:val="16"/>
      <w:szCs w:val="16"/>
    </w:rPr>
  </w:style>
  <w:style w:type="paragraph" w:styleId="a6">
    <w:name w:val="Normal (Web)"/>
    <w:basedOn w:val="a"/>
    <w:uiPriority w:val="99"/>
    <w:semiHidden/>
    <w:unhideWhenUsed/>
    <w:rsid w:val="00F90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62B"/>
    <w:pPr>
      <w:spacing w:after="0" w:line="240" w:lineRule="auto"/>
    </w:pPr>
  </w:style>
  <w:style w:type="paragraph" w:styleId="a4">
    <w:name w:val="Balloon Text"/>
    <w:basedOn w:val="a"/>
    <w:link w:val="a5"/>
    <w:uiPriority w:val="99"/>
    <w:semiHidden/>
    <w:unhideWhenUsed/>
    <w:rsid w:val="00F906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62B"/>
    <w:rPr>
      <w:rFonts w:ascii="Tahoma" w:hAnsi="Tahoma" w:cs="Tahoma"/>
      <w:sz w:val="16"/>
      <w:szCs w:val="16"/>
    </w:rPr>
  </w:style>
  <w:style w:type="paragraph" w:styleId="a6">
    <w:name w:val="Normal (Web)"/>
    <w:basedOn w:val="a"/>
    <w:uiPriority w:val="99"/>
    <w:semiHidden/>
    <w:unhideWhenUsed/>
    <w:rsid w:val="00F90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056">
      <w:bodyDiv w:val="1"/>
      <w:marLeft w:val="0"/>
      <w:marRight w:val="0"/>
      <w:marTop w:val="0"/>
      <w:marBottom w:val="0"/>
      <w:divBdr>
        <w:top w:val="none" w:sz="0" w:space="0" w:color="auto"/>
        <w:left w:val="none" w:sz="0" w:space="0" w:color="auto"/>
        <w:bottom w:val="none" w:sz="0" w:space="0" w:color="auto"/>
        <w:right w:val="none" w:sz="0" w:space="0" w:color="auto"/>
      </w:divBdr>
      <w:divsChild>
        <w:div w:id="1059788412">
          <w:marLeft w:val="0"/>
          <w:marRight w:val="0"/>
          <w:marTop w:val="192"/>
          <w:marBottom w:val="0"/>
          <w:divBdr>
            <w:top w:val="none" w:sz="0" w:space="0" w:color="auto"/>
            <w:left w:val="none" w:sz="0" w:space="0" w:color="auto"/>
            <w:bottom w:val="none" w:sz="0" w:space="0" w:color="auto"/>
            <w:right w:val="none" w:sz="0" w:space="0" w:color="auto"/>
          </w:divBdr>
        </w:div>
        <w:div w:id="697195981">
          <w:marLeft w:val="0"/>
          <w:marRight w:val="0"/>
          <w:marTop w:val="192"/>
          <w:marBottom w:val="0"/>
          <w:divBdr>
            <w:top w:val="none" w:sz="0" w:space="0" w:color="auto"/>
            <w:left w:val="none" w:sz="0" w:space="0" w:color="auto"/>
            <w:bottom w:val="none" w:sz="0" w:space="0" w:color="auto"/>
            <w:right w:val="none" w:sz="0" w:space="0" w:color="auto"/>
          </w:divBdr>
        </w:div>
      </w:divsChild>
    </w:div>
    <w:div w:id="704870975">
      <w:bodyDiv w:val="1"/>
      <w:marLeft w:val="0"/>
      <w:marRight w:val="0"/>
      <w:marTop w:val="0"/>
      <w:marBottom w:val="0"/>
      <w:divBdr>
        <w:top w:val="none" w:sz="0" w:space="0" w:color="auto"/>
        <w:left w:val="none" w:sz="0" w:space="0" w:color="auto"/>
        <w:bottom w:val="none" w:sz="0" w:space="0" w:color="auto"/>
        <w:right w:val="none" w:sz="0" w:space="0" w:color="auto"/>
      </w:divBdr>
      <w:divsChild>
        <w:div w:id="116262774">
          <w:marLeft w:val="0"/>
          <w:marRight w:val="0"/>
          <w:marTop w:val="192"/>
          <w:marBottom w:val="0"/>
          <w:divBdr>
            <w:top w:val="none" w:sz="0" w:space="0" w:color="auto"/>
            <w:left w:val="none" w:sz="0" w:space="0" w:color="auto"/>
            <w:bottom w:val="none" w:sz="0" w:space="0" w:color="auto"/>
            <w:right w:val="none" w:sz="0" w:space="0" w:color="auto"/>
          </w:divBdr>
        </w:div>
        <w:div w:id="1390492504">
          <w:marLeft w:val="0"/>
          <w:marRight w:val="0"/>
          <w:marTop w:val="192"/>
          <w:marBottom w:val="0"/>
          <w:divBdr>
            <w:top w:val="none" w:sz="0" w:space="0" w:color="auto"/>
            <w:left w:val="none" w:sz="0" w:space="0" w:color="auto"/>
            <w:bottom w:val="none" w:sz="0" w:space="0" w:color="auto"/>
            <w:right w:val="none" w:sz="0" w:space="0" w:color="auto"/>
          </w:divBdr>
        </w:div>
      </w:divsChild>
    </w:div>
    <w:div w:id="19691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2</cp:revision>
  <dcterms:created xsi:type="dcterms:W3CDTF">2021-03-14T12:27:00Z</dcterms:created>
  <dcterms:modified xsi:type="dcterms:W3CDTF">2021-03-14T12:27:00Z</dcterms:modified>
</cp:coreProperties>
</file>